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17B03F" w14:textId="54057599" w:rsidR="00E240C6" w:rsidRPr="00745185" w:rsidRDefault="00745185" w:rsidP="00745185">
      <w:pPr>
        <w:spacing w:line="276" w:lineRule="auto"/>
        <w:jc w:val="center"/>
        <w:rPr>
          <w:rFonts w:cstheme="minorHAnsi"/>
          <w:b/>
          <w:bCs/>
          <w:sz w:val="40"/>
          <w:szCs w:val="40"/>
        </w:rPr>
      </w:pPr>
      <w:bookmarkStart w:id="0" w:name="_GoBack"/>
      <w:bookmarkEnd w:id="0"/>
      <w:r w:rsidRPr="005E7955">
        <w:rPr>
          <w:rFonts w:asciiTheme="majorHAnsi" w:hAnsiTheme="majorHAnsi" w:cstheme="majorHAnsi"/>
          <w:b/>
          <w:bCs/>
          <w:sz w:val="40"/>
          <w:szCs w:val="40"/>
        </w:rPr>
        <w:t>Die Kita Segelfalter- Frühe Bildung vor Ort</w:t>
      </w:r>
    </w:p>
    <w:p w14:paraId="59F694D9" w14:textId="29DF999D" w:rsidR="00745185" w:rsidRPr="00745185" w:rsidRDefault="00745185" w:rsidP="00745185">
      <w:pPr>
        <w:spacing w:line="276" w:lineRule="auto"/>
        <w:rPr>
          <w:rFonts w:cstheme="minorHAnsi"/>
        </w:rPr>
      </w:pPr>
    </w:p>
    <w:p w14:paraId="6F032086" w14:textId="1CF68F2D" w:rsidR="00E240C6" w:rsidRPr="00745185" w:rsidRDefault="00745185" w:rsidP="00745185">
      <w:pPr>
        <w:spacing w:line="276" w:lineRule="auto"/>
        <w:rPr>
          <w:rFonts w:cstheme="minorHAnsi"/>
        </w:rPr>
      </w:pPr>
      <w:r w:rsidRPr="00745185">
        <w:rPr>
          <w:rFonts w:cstheme="minorHAnsi"/>
          <w:noProof/>
          <w:lang w:eastAsia="de-DE"/>
        </w:rPr>
        <w:drawing>
          <wp:inline distT="0" distB="0" distL="0" distR="0" wp14:anchorId="39DF6799" wp14:editId="0265A4B1">
            <wp:extent cx="5760720" cy="4083050"/>
            <wp:effectExtent l="0" t="0" r="0" b="0"/>
            <wp:docPr id="1" name="Grafik 1" descr="Ein Bild, das Text, Gr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Gras, draußen enthält.&#10;&#10;Automatisch generierte Beschreibung"/>
                    <pic:cNvPicPr/>
                  </pic:nvPicPr>
                  <pic:blipFill>
                    <a:blip r:embed="rId7"/>
                    <a:stretch>
                      <a:fillRect/>
                    </a:stretch>
                  </pic:blipFill>
                  <pic:spPr>
                    <a:xfrm>
                      <a:off x="0" y="0"/>
                      <a:ext cx="5760720" cy="4083050"/>
                    </a:xfrm>
                    <a:prstGeom prst="rect">
                      <a:avLst/>
                    </a:prstGeom>
                  </pic:spPr>
                </pic:pic>
              </a:graphicData>
            </a:graphic>
          </wp:inline>
        </w:drawing>
      </w:r>
    </w:p>
    <w:p w14:paraId="35B545A4" w14:textId="235BD2E5" w:rsidR="00E240C6" w:rsidRPr="00745185" w:rsidRDefault="00745185" w:rsidP="00745185">
      <w:pPr>
        <w:spacing w:line="276" w:lineRule="auto"/>
        <w:rPr>
          <w:rFonts w:cstheme="minorHAnsi"/>
        </w:rPr>
      </w:pPr>
      <w:r w:rsidRPr="00745185">
        <w:rPr>
          <w:rFonts w:cstheme="minorHAnsi"/>
          <w:noProof/>
          <w:lang w:eastAsia="de-DE"/>
        </w:rPr>
        <w:drawing>
          <wp:anchor distT="0" distB="0" distL="114300" distR="114300" simplePos="0" relativeHeight="251665408" behindDoc="1" locked="0" layoutInCell="1" allowOverlap="1" wp14:anchorId="12776055" wp14:editId="0A658209">
            <wp:simplePos x="0" y="0"/>
            <wp:positionH relativeFrom="margin">
              <wp:posOffset>1028700</wp:posOffset>
            </wp:positionH>
            <wp:positionV relativeFrom="paragraph">
              <wp:posOffset>92075</wp:posOffset>
            </wp:positionV>
            <wp:extent cx="3672843" cy="2824343"/>
            <wp:effectExtent l="0" t="0" r="3810" b="0"/>
            <wp:wrapThrough wrapText="bothSides">
              <wp:wrapPolygon edited="0">
                <wp:start x="0" y="0"/>
                <wp:lineTo x="0" y="21420"/>
                <wp:lineTo x="21510" y="21420"/>
                <wp:lineTo x="21510" y="0"/>
                <wp:lineTo x="0" y="0"/>
              </wp:wrapPolygon>
            </wp:wrapThrough>
            <wp:docPr id="5" name="Grafik 7" descr="Ein Bild, das draußen, Blume, Pflanze, Dürrwurz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5" name="Grafik 7" descr="Ein Bild, das draußen, Blume, Pflanze, Dürrwurz enthält.&#10;&#10;Automatisch generierte Beschreibung"/>
                    <pic:cNvPicPr/>
                  </pic:nvPicPr>
                  <pic:blipFill>
                    <a:blip r:embed="rId8"/>
                    <a:stretch>
                      <a:fillRect/>
                    </a:stretch>
                  </pic:blipFill>
                  <pic:spPr>
                    <a:xfrm>
                      <a:off x="0" y="0"/>
                      <a:ext cx="3672843" cy="2824343"/>
                    </a:xfrm>
                    <a:prstGeom prst="rect">
                      <a:avLst/>
                    </a:prstGeom>
                    <a:noFill/>
                    <a:ln>
                      <a:noFill/>
                      <a:prstDash/>
                    </a:ln>
                  </pic:spPr>
                </pic:pic>
              </a:graphicData>
            </a:graphic>
          </wp:anchor>
        </w:drawing>
      </w:r>
    </w:p>
    <w:p w14:paraId="6DB3B0FF" w14:textId="60591C2A" w:rsidR="00E240C6" w:rsidRPr="00745185" w:rsidRDefault="00E240C6" w:rsidP="00745185">
      <w:pPr>
        <w:spacing w:line="276" w:lineRule="auto"/>
        <w:rPr>
          <w:rFonts w:cstheme="minorHAnsi"/>
        </w:rPr>
      </w:pPr>
    </w:p>
    <w:p w14:paraId="2F0AD7B9" w14:textId="07C172C0" w:rsidR="00E240C6" w:rsidRPr="00745185" w:rsidRDefault="00E240C6" w:rsidP="00745185">
      <w:pPr>
        <w:spacing w:line="276" w:lineRule="auto"/>
        <w:rPr>
          <w:rFonts w:cstheme="minorHAnsi"/>
        </w:rPr>
      </w:pPr>
    </w:p>
    <w:p w14:paraId="551B93B7" w14:textId="77777777" w:rsidR="00E240C6" w:rsidRPr="00745185" w:rsidRDefault="00E240C6" w:rsidP="00745185">
      <w:pPr>
        <w:spacing w:line="276" w:lineRule="auto"/>
        <w:rPr>
          <w:rFonts w:cstheme="minorHAnsi"/>
        </w:rPr>
      </w:pPr>
    </w:p>
    <w:p w14:paraId="500F4028" w14:textId="77777777" w:rsidR="00E240C6" w:rsidRPr="00745185" w:rsidRDefault="00E240C6" w:rsidP="00745185">
      <w:pPr>
        <w:spacing w:line="276" w:lineRule="auto"/>
        <w:rPr>
          <w:rFonts w:cstheme="minorHAnsi"/>
        </w:rPr>
      </w:pPr>
    </w:p>
    <w:p w14:paraId="1BF1DE0A" w14:textId="77777777" w:rsidR="00E240C6" w:rsidRPr="00745185" w:rsidRDefault="00E240C6" w:rsidP="00745185">
      <w:pPr>
        <w:spacing w:line="276" w:lineRule="auto"/>
        <w:rPr>
          <w:rFonts w:cstheme="minorHAnsi"/>
        </w:rPr>
      </w:pPr>
    </w:p>
    <w:p w14:paraId="2FE08A1A" w14:textId="7F6E9B7E" w:rsidR="00E240C6" w:rsidRPr="00745185" w:rsidRDefault="00E240C6" w:rsidP="00745185">
      <w:pPr>
        <w:spacing w:line="276" w:lineRule="auto"/>
        <w:rPr>
          <w:rFonts w:cstheme="minorHAnsi"/>
        </w:rPr>
      </w:pPr>
    </w:p>
    <w:p w14:paraId="3E3A1043" w14:textId="77777777" w:rsidR="00E240C6" w:rsidRPr="00745185" w:rsidRDefault="00E240C6" w:rsidP="00745185">
      <w:pPr>
        <w:spacing w:line="276" w:lineRule="auto"/>
        <w:rPr>
          <w:rFonts w:cstheme="minorHAnsi"/>
        </w:rPr>
      </w:pPr>
    </w:p>
    <w:p w14:paraId="29671EBC" w14:textId="4A34D60E" w:rsidR="00E240C6" w:rsidRPr="00745185" w:rsidRDefault="00E240C6" w:rsidP="00745185">
      <w:pPr>
        <w:spacing w:line="276" w:lineRule="auto"/>
        <w:rPr>
          <w:rFonts w:cstheme="minorHAnsi"/>
        </w:rPr>
      </w:pPr>
    </w:p>
    <w:p w14:paraId="320B9B40" w14:textId="77777777" w:rsidR="00745185" w:rsidRDefault="00745185" w:rsidP="00745185">
      <w:pPr>
        <w:spacing w:line="276" w:lineRule="auto"/>
        <w:rPr>
          <w:rFonts w:cstheme="minorHAnsi"/>
        </w:rPr>
      </w:pPr>
    </w:p>
    <w:p w14:paraId="460DC09C" w14:textId="77777777" w:rsidR="00745185" w:rsidRDefault="00745185" w:rsidP="00745185">
      <w:pPr>
        <w:spacing w:line="276" w:lineRule="auto"/>
        <w:rPr>
          <w:rFonts w:cstheme="minorHAnsi"/>
        </w:rPr>
      </w:pPr>
    </w:p>
    <w:p w14:paraId="36DDBA10" w14:textId="024FAF89" w:rsidR="00745185" w:rsidRPr="00745185" w:rsidRDefault="00745185" w:rsidP="00745185">
      <w:pPr>
        <w:spacing w:line="276" w:lineRule="auto"/>
        <w:rPr>
          <w:rFonts w:cstheme="minorHAnsi"/>
        </w:rPr>
      </w:pPr>
      <w:r w:rsidRPr="00745185">
        <w:rPr>
          <w:rFonts w:cstheme="minorHAnsi"/>
        </w:rPr>
        <w:t>Unser Namensgeber, der Segelfalter ist ein Schmetterling. Dieser symbolisiert die Reise und das Ankommen und Losflattern der von uns betreuten Kinder.</w:t>
      </w:r>
    </w:p>
    <w:p w14:paraId="6AA62017" w14:textId="77777777" w:rsidR="00745185" w:rsidRDefault="00745185" w:rsidP="00745185">
      <w:pPr>
        <w:spacing w:line="276" w:lineRule="auto"/>
        <w:rPr>
          <w:rFonts w:cstheme="minorHAnsi"/>
        </w:rPr>
      </w:pPr>
    </w:p>
    <w:p w14:paraId="1E0C23B1" w14:textId="77777777" w:rsidR="00745185" w:rsidRDefault="00745185" w:rsidP="00745185">
      <w:pPr>
        <w:spacing w:line="276" w:lineRule="auto"/>
        <w:rPr>
          <w:rFonts w:cstheme="minorHAnsi"/>
        </w:rPr>
      </w:pPr>
    </w:p>
    <w:p w14:paraId="7683BC5A" w14:textId="77777777" w:rsidR="00745185" w:rsidRDefault="00745185" w:rsidP="00745185">
      <w:pPr>
        <w:spacing w:line="276" w:lineRule="auto"/>
        <w:rPr>
          <w:rFonts w:cstheme="minorHAnsi"/>
        </w:rPr>
      </w:pPr>
    </w:p>
    <w:p w14:paraId="7D9A420B" w14:textId="7601F28F" w:rsidR="00D5031B" w:rsidRPr="005E7955" w:rsidRDefault="001A0182" w:rsidP="005E7955">
      <w:pPr>
        <w:spacing w:line="276" w:lineRule="auto"/>
        <w:jc w:val="center"/>
        <w:rPr>
          <w:rFonts w:asciiTheme="majorHAnsi" w:hAnsiTheme="majorHAnsi" w:cstheme="majorHAnsi"/>
          <w:b/>
          <w:bCs/>
          <w:sz w:val="40"/>
          <w:szCs w:val="40"/>
        </w:rPr>
      </w:pPr>
      <w:r w:rsidRPr="005E7955">
        <w:rPr>
          <w:rFonts w:asciiTheme="majorHAnsi" w:hAnsiTheme="majorHAnsi" w:cstheme="majorHAnsi"/>
          <w:b/>
          <w:bCs/>
          <w:sz w:val="40"/>
          <w:szCs w:val="40"/>
        </w:rPr>
        <w:t>Socius- Die Bil</w:t>
      </w:r>
      <w:r w:rsidR="005E7955" w:rsidRPr="005E7955">
        <w:rPr>
          <w:rFonts w:asciiTheme="majorHAnsi" w:hAnsiTheme="majorHAnsi" w:cstheme="majorHAnsi"/>
          <w:b/>
          <w:bCs/>
          <w:sz w:val="40"/>
          <w:szCs w:val="40"/>
        </w:rPr>
        <w:t>d</w:t>
      </w:r>
      <w:r w:rsidRPr="005E7955">
        <w:rPr>
          <w:rFonts w:asciiTheme="majorHAnsi" w:hAnsiTheme="majorHAnsi" w:cstheme="majorHAnsi"/>
          <w:b/>
          <w:bCs/>
          <w:sz w:val="40"/>
          <w:szCs w:val="40"/>
        </w:rPr>
        <w:t>ungspartner gGmbH</w:t>
      </w:r>
    </w:p>
    <w:p w14:paraId="32B1C831" w14:textId="77777777" w:rsidR="008D6E5B" w:rsidRPr="00745185" w:rsidRDefault="008D6E5B" w:rsidP="00745185">
      <w:pPr>
        <w:spacing w:line="276" w:lineRule="auto"/>
        <w:rPr>
          <w:rFonts w:cstheme="minorHAnsi"/>
        </w:rPr>
      </w:pPr>
    </w:p>
    <w:p w14:paraId="7944DA4A" w14:textId="2DF9EB8D" w:rsidR="00D5031B" w:rsidRPr="00745185" w:rsidRDefault="00D5031B" w:rsidP="00745185">
      <w:pPr>
        <w:spacing w:line="276" w:lineRule="auto"/>
        <w:rPr>
          <w:rFonts w:cstheme="minorHAnsi"/>
        </w:rPr>
      </w:pPr>
      <w:r w:rsidRPr="00745185">
        <w:rPr>
          <w:rFonts w:cstheme="minorHAnsi"/>
        </w:rPr>
        <w:t>Socius – Die Bildungspartner gGmbH ist ein freier Träger der Kinder- und Jugendhilfe</w:t>
      </w:r>
      <w:r w:rsidR="00F50174" w:rsidRPr="00745185">
        <w:rPr>
          <w:rFonts w:cstheme="minorHAnsi"/>
        </w:rPr>
        <w:t xml:space="preserve"> mit Sitz in Berlin Lichtenberg</w:t>
      </w:r>
      <w:r w:rsidRPr="00745185">
        <w:rPr>
          <w:rFonts w:cstheme="minorHAnsi"/>
        </w:rPr>
        <w:t xml:space="preserve">, der seit 2011 </w:t>
      </w:r>
      <w:r w:rsidR="00F50174" w:rsidRPr="00745185">
        <w:rPr>
          <w:rFonts w:cstheme="minorHAnsi"/>
        </w:rPr>
        <w:t xml:space="preserve">berlinweit </w:t>
      </w:r>
      <w:r w:rsidRPr="00745185">
        <w:rPr>
          <w:rFonts w:cstheme="minorHAnsi"/>
        </w:rPr>
        <w:t xml:space="preserve">für </w:t>
      </w:r>
      <w:r w:rsidR="00F50174" w:rsidRPr="00745185">
        <w:rPr>
          <w:rFonts w:cstheme="minorHAnsi"/>
        </w:rPr>
        <w:t xml:space="preserve">und mit </w:t>
      </w:r>
      <w:r w:rsidRPr="00745185">
        <w:rPr>
          <w:rFonts w:cstheme="minorHAnsi"/>
        </w:rPr>
        <w:t>Kinder</w:t>
      </w:r>
      <w:r w:rsidR="00F50174" w:rsidRPr="00745185">
        <w:rPr>
          <w:rFonts w:cstheme="minorHAnsi"/>
        </w:rPr>
        <w:t>n</w:t>
      </w:r>
      <w:r w:rsidRPr="00745185">
        <w:rPr>
          <w:rFonts w:cstheme="minorHAnsi"/>
        </w:rPr>
        <w:t xml:space="preserve"> und Familien Bildungs</w:t>
      </w:r>
      <w:r w:rsidR="00F50174" w:rsidRPr="00745185">
        <w:rPr>
          <w:rFonts w:cstheme="minorHAnsi"/>
        </w:rPr>
        <w:t>- und Betreuungs</w:t>
      </w:r>
      <w:r w:rsidRPr="00745185">
        <w:rPr>
          <w:rFonts w:cstheme="minorHAnsi"/>
        </w:rPr>
        <w:t>angebote gestaltet. Neben der Ganztagsbetreuung und der Schulsozialarbeit und -hilfe baute der Träger in den vergangenen Jahren den Bereich der frühkindlichen Bildung auf und aus. Neben vier Socius- Kitas und zwei vorschulischen Sprachfördereinrichtungen entstanden die beiden ersten FBO- Gruppen im Juli 2021.</w:t>
      </w:r>
    </w:p>
    <w:p w14:paraId="0927BC4A" w14:textId="01392550" w:rsidR="00F50174" w:rsidRPr="00745185" w:rsidRDefault="00F50174" w:rsidP="00745185">
      <w:pPr>
        <w:pStyle w:val="Textbodyuser"/>
        <w:spacing w:after="200"/>
        <w:rPr>
          <w:rFonts w:asciiTheme="minorHAnsi" w:hAnsiTheme="minorHAnsi" w:cstheme="minorHAnsi"/>
          <w:color w:val="000000"/>
        </w:rPr>
      </w:pPr>
      <w:r w:rsidRPr="00745185">
        <w:rPr>
          <w:rFonts w:asciiTheme="minorHAnsi" w:hAnsiTheme="minorHAnsi" w:cstheme="minorHAnsi"/>
          <w:color w:val="000000"/>
        </w:rPr>
        <w:t xml:space="preserve">Im Zentrum </w:t>
      </w:r>
      <w:r w:rsidR="002346CB" w:rsidRPr="00745185">
        <w:rPr>
          <w:rFonts w:asciiTheme="minorHAnsi" w:hAnsiTheme="minorHAnsi" w:cstheme="minorHAnsi"/>
          <w:color w:val="000000"/>
        </w:rPr>
        <w:t>d</w:t>
      </w:r>
      <w:r w:rsidRPr="00745185">
        <w:rPr>
          <w:rFonts w:asciiTheme="minorHAnsi" w:hAnsiTheme="minorHAnsi" w:cstheme="minorHAnsi"/>
          <w:color w:val="000000"/>
        </w:rPr>
        <w:t>er pädagogischen Arbeit steht der Mensch. Damit</w:t>
      </w:r>
      <w:r w:rsidR="002346CB" w:rsidRPr="00745185">
        <w:rPr>
          <w:rFonts w:asciiTheme="minorHAnsi" w:hAnsiTheme="minorHAnsi" w:cstheme="minorHAnsi"/>
          <w:color w:val="000000"/>
        </w:rPr>
        <w:t xml:space="preserve"> sind </w:t>
      </w:r>
      <w:r w:rsidRPr="00745185">
        <w:rPr>
          <w:rFonts w:asciiTheme="minorHAnsi" w:hAnsiTheme="minorHAnsi" w:cstheme="minorHAnsi"/>
          <w:color w:val="000000"/>
        </w:rPr>
        <w:t>in erster Linie die betreuten Kinder</w:t>
      </w:r>
      <w:r w:rsidR="002346CB" w:rsidRPr="00745185">
        <w:rPr>
          <w:rFonts w:asciiTheme="minorHAnsi" w:hAnsiTheme="minorHAnsi" w:cstheme="minorHAnsi"/>
          <w:color w:val="000000"/>
        </w:rPr>
        <w:t xml:space="preserve"> gemeint. </w:t>
      </w:r>
      <w:r w:rsidRPr="00745185">
        <w:rPr>
          <w:rFonts w:asciiTheme="minorHAnsi" w:hAnsiTheme="minorHAnsi" w:cstheme="minorHAnsi"/>
          <w:color w:val="000000"/>
        </w:rPr>
        <w:t xml:space="preserve">Ebenso wichtig sind aber auch all die anderen Bildungspartner*innen, mit deren Hilfe gemeinsam an einer nachhaltigen und ganzheitlichen Betreuungssituation </w:t>
      </w:r>
      <w:r w:rsidR="002346CB" w:rsidRPr="00745185">
        <w:rPr>
          <w:rFonts w:asciiTheme="minorHAnsi" w:hAnsiTheme="minorHAnsi" w:cstheme="minorHAnsi"/>
          <w:color w:val="000000"/>
        </w:rPr>
        <w:t>ge</w:t>
      </w:r>
      <w:r w:rsidRPr="00745185">
        <w:rPr>
          <w:rFonts w:asciiTheme="minorHAnsi" w:hAnsiTheme="minorHAnsi" w:cstheme="minorHAnsi"/>
          <w:color w:val="000000"/>
        </w:rPr>
        <w:t>arbeite</w:t>
      </w:r>
      <w:r w:rsidR="002346CB" w:rsidRPr="00745185">
        <w:rPr>
          <w:rFonts w:asciiTheme="minorHAnsi" w:hAnsiTheme="minorHAnsi" w:cstheme="minorHAnsi"/>
          <w:color w:val="000000"/>
        </w:rPr>
        <w:t>t wird</w:t>
      </w:r>
      <w:r w:rsidRPr="00745185">
        <w:rPr>
          <w:rFonts w:asciiTheme="minorHAnsi" w:hAnsiTheme="minorHAnsi" w:cstheme="minorHAnsi"/>
          <w:color w:val="000000"/>
        </w:rPr>
        <w:t xml:space="preserve">. Zu </w:t>
      </w:r>
      <w:proofErr w:type="gramStart"/>
      <w:r w:rsidRPr="00745185">
        <w:rPr>
          <w:rFonts w:asciiTheme="minorHAnsi" w:hAnsiTheme="minorHAnsi" w:cstheme="minorHAnsi"/>
          <w:color w:val="000000"/>
        </w:rPr>
        <w:t>diesen Partner</w:t>
      </w:r>
      <w:proofErr w:type="gramEnd"/>
      <w:r w:rsidRPr="00745185">
        <w:rPr>
          <w:rFonts w:asciiTheme="minorHAnsi" w:hAnsiTheme="minorHAnsi" w:cstheme="minorHAnsi"/>
          <w:color w:val="000000"/>
        </w:rPr>
        <w:t>*innen gehören vor allem die Eltern und Sorgeberechtigten aber auch die Akteur*innen des Sozialraumes und Kooperationspartner*innen. Socius versucht Strukturen und Rahmenbedingungen zu schaffen, die den betreuten Kindern und Familien, sowie den pädagogischen Fachkräften, Gesundheit, Glück und Wohlbefinden ermöglicht.</w:t>
      </w:r>
    </w:p>
    <w:p w14:paraId="546F1DA0" w14:textId="77777777" w:rsidR="00F50174" w:rsidRPr="00745185" w:rsidRDefault="00F50174" w:rsidP="00745185">
      <w:pPr>
        <w:pStyle w:val="Textbodyuser"/>
        <w:rPr>
          <w:rFonts w:asciiTheme="minorHAnsi" w:hAnsiTheme="minorHAnsi" w:cstheme="minorHAnsi"/>
        </w:rPr>
      </w:pPr>
      <w:r w:rsidRPr="00745185">
        <w:rPr>
          <w:rFonts w:asciiTheme="minorHAnsi" w:hAnsiTheme="minorHAnsi" w:cstheme="minorHAnsi"/>
          <w:color w:val="000000"/>
        </w:rPr>
        <w:t xml:space="preserve">Im konkreten Alltag orientieren wir uns an den folgenden </w:t>
      </w:r>
      <w:r w:rsidRPr="00745185">
        <w:rPr>
          <w:rFonts w:asciiTheme="minorHAnsi" w:hAnsiTheme="minorHAnsi" w:cstheme="minorHAnsi"/>
          <w:b/>
          <w:color w:val="000000"/>
        </w:rPr>
        <w:t>pädagogischen Leitlinien</w:t>
      </w:r>
      <w:r w:rsidRPr="00745185">
        <w:rPr>
          <w:rFonts w:asciiTheme="minorHAnsi" w:hAnsiTheme="minorHAnsi" w:cstheme="minorHAnsi"/>
          <w:color w:val="000000"/>
        </w:rPr>
        <w:t>:</w:t>
      </w:r>
    </w:p>
    <w:p w14:paraId="45D06C8D" w14:textId="77777777" w:rsidR="00F50174" w:rsidRPr="00745185" w:rsidRDefault="00F50174" w:rsidP="00745185">
      <w:pPr>
        <w:pStyle w:val="Textbodyuser"/>
        <w:numPr>
          <w:ilvl w:val="0"/>
          <w:numId w:val="2"/>
        </w:numPr>
        <w:spacing w:after="0"/>
        <w:rPr>
          <w:rFonts w:asciiTheme="minorHAnsi" w:hAnsiTheme="minorHAnsi" w:cstheme="minorHAnsi"/>
          <w:color w:val="000000"/>
        </w:rPr>
      </w:pPr>
      <w:r w:rsidRPr="00745185">
        <w:rPr>
          <w:rFonts w:asciiTheme="minorHAnsi" w:hAnsiTheme="minorHAnsi" w:cstheme="minorHAnsi"/>
          <w:color w:val="000000"/>
        </w:rPr>
        <w:t>Ausgangspunkt unserer Arbeit sind die individuellen Fähigkeiten und Bedürfnisse eines jeden Menschen.</w:t>
      </w:r>
    </w:p>
    <w:p w14:paraId="67E12680" w14:textId="77777777" w:rsidR="00F50174" w:rsidRPr="00745185" w:rsidRDefault="00F50174" w:rsidP="00745185">
      <w:pPr>
        <w:pStyle w:val="Textbodyuser"/>
        <w:numPr>
          <w:ilvl w:val="0"/>
          <w:numId w:val="2"/>
        </w:numPr>
        <w:spacing w:after="0"/>
        <w:rPr>
          <w:rFonts w:asciiTheme="minorHAnsi" w:hAnsiTheme="minorHAnsi" w:cstheme="minorHAnsi"/>
          <w:color w:val="000000"/>
        </w:rPr>
      </w:pPr>
      <w:r w:rsidRPr="00745185">
        <w:rPr>
          <w:rFonts w:asciiTheme="minorHAnsi" w:hAnsiTheme="minorHAnsi" w:cstheme="minorHAnsi"/>
          <w:color w:val="000000"/>
        </w:rPr>
        <w:t>Dabei begreifen wir alle Beteiligten als ExpertInnen ihrer jeweiligen Lebenssituation.</w:t>
      </w:r>
    </w:p>
    <w:p w14:paraId="438EEF11" w14:textId="77777777" w:rsidR="00F50174" w:rsidRPr="00745185" w:rsidRDefault="00F50174" w:rsidP="00745185">
      <w:pPr>
        <w:pStyle w:val="Textbodyuser"/>
        <w:numPr>
          <w:ilvl w:val="0"/>
          <w:numId w:val="2"/>
        </w:numPr>
        <w:spacing w:after="0"/>
        <w:rPr>
          <w:rFonts w:asciiTheme="minorHAnsi" w:hAnsiTheme="minorHAnsi" w:cstheme="minorHAnsi"/>
          <w:color w:val="000000"/>
        </w:rPr>
      </w:pPr>
      <w:r w:rsidRPr="00745185">
        <w:rPr>
          <w:rFonts w:asciiTheme="minorHAnsi" w:hAnsiTheme="minorHAnsi" w:cstheme="minorHAnsi"/>
          <w:color w:val="000000"/>
        </w:rPr>
        <w:t>Lösungen erarbeiten wir grundsätzlich gemeinsam und partizipativ.</w:t>
      </w:r>
    </w:p>
    <w:p w14:paraId="5D762E99" w14:textId="77777777" w:rsidR="00F50174" w:rsidRPr="00745185" w:rsidRDefault="00F50174" w:rsidP="00745185">
      <w:pPr>
        <w:pStyle w:val="Textbodyuser"/>
        <w:numPr>
          <w:ilvl w:val="0"/>
          <w:numId w:val="2"/>
        </w:numPr>
        <w:spacing w:after="0"/>
        <w:rPr>
          <w:rFonts w:asciiTheme="minorHAnsi" w:hAnsiTheme="minorHAnsi" w:cstheme="minorHAnsi"/>
          <w:color w:val="000000"/>
        </w:rPr>
      </w:pPr>
      <w:r w:rsidRPr="00745185">
        <w:rPr>
          <w:rFonts w:asciiTheme="minorHAnsi" w:hAnsiTheme="minorHAnsi" w:cstheme="minorHAnsi"/>
          <w:color w:val="000000"/>
        </w:rPr>
        <w:t>Probleme begreifen wir dabei als Herausforderungen.</w:t>
      </w:r>
    </w:p>
    <w:p w14:paraId="19E6921B" w14:textId="77777777" w:rsidR="00F50174" w:rsidRPr="00745185" w:rsidRDefault="00F50174" w:rsidP="00745185">
      <w:pPr>
        <w:pStyle w:val="Textbodyuser"/>
        <w:numPr>
          <w:ilvl w:val="0"/>
          <w:numId w:val="2"/>
        </w:numPr>
        <w:spacing w:after="0"/>
        <w:rPr>
          <w:rFonts w:asciiTheme="minorHAnsi" w:hAnsiTheme="minorHAnsi" w:cstheme="minorHAnsi"/>
          <w:color w:val="000000"/>
        </w:rPr>
      </w:pPr>
      <w:r w:rsidRPr="00745185">
        <w:rPr>
          <w:rFonts w:asciiTheme="minorHAnsi" w:hAnsiTheme="minorHAnsi" w:cstheme="minorHAnsi"/>
          <w:color w:val="000000"/>
        </w:rPr>
        <w:t>Wir sind keiner Einzelideologie verhaftet, sondern orientieren uns an einem modernen, ganzheitlichen Bildungsbegriff.</w:t>
      </w:r>
    </w:p>
    <w:p w14:paraId="3D7FC636" w14:textId="77777777" w:rsidR="00F50174" w:rsidRPr="00745185" w:rsidRDefault="00F50174" w:rsidP="00745185">
      <w:pPr>
        <w:pStyle w:val="Textbodyuser"/>
        <w:numPr>
          <w:ilvl w:val="0"/>
          <w:numId w:val="1"/>
        </w:numPr>
        <w:rPr>
          <w:rFonts w:asciiTheme="minorHAnsi" w:hAnsiTheme="minorHAnsi" w:cstheme="minorHAnsi"/>
          <w:color w:val="000000"/>
        </w:rPr>
      </w:pPr>
      <w:r w:rsidRPr="00745185">
        <w:rPr>
          <w:rFonts w:asciiTheme="minorHAnsi" w:hAnsiTheme="minorHAnsi" w:cstheme="minorHAnsi"/>
          <w:color w:val="000000"/>
        </w:rPr>
        <w:t>Deshalb stülpen wir auch keine Konzepte über, sondern sind offen für Anregungen und kreative Ideen, die allen Beteiligten den bestmöglichen Entfaltungs- und Bildungsweg eröffnen.</w:t>
      </w:r>
    </w:p>
    <w:p w14:paraId="4ED23D5B" w14:textId="77777777" w:rsidR="002346CB" w:rsidRPr="00745185" w:rsidRDefault="002346CB" w:rsidP="00745185">
      <w:pPr>
        <w:spacing w:line="276" w:lineRule="auto"/>
        <w:rPr>
          <w:rFonts w:cstheme="minorHAnsi"/>
        </w:rPr>
      </w:pPr>
    </w:p>
    <w:p w14:paraId="08BD6AA8" w14:textId="36F78492" w:rsidR="00F50174" w:rsidRPr="00745185" w:rsidRDefault="00F50174" w:rsidP="00745185">
      <w:pPr>
        <w:spacing w:line="276" w:lineRule="auto"/>
        <w:rPr>
          <w:rFonts w:cstheme="minorHAnsi"/>
        </w:rPr>
      </w:pPr>
      <w:r w:rsidRPr="00745185">
        <w:rPr>
          <w:rFonts w:cstheme="minorHAnsi"/>
        </w:rPr>
        <w:t xml:space="preserve">Socius- Die Bildungspartner gGmbH </w:t>
      </w:r>
      <w:r w:rsidR="00CE7E61" w:rsidRPr="00745185">
        <w:rPr>
          <w:rFonts w:cstheme="minorHAnsi"/>
        </w:rPr>
        <w:t>ist ein</w:t>
      </w:r>
      <w:r w:rsidRPr="00745185">
        <w:rPr>
          <w:rFonts w:cstheme="minorHAnsi"/>
        </w:rPr>
        <w:t xml:space="preserve"> </w:t>
      </w:r>
      <w:proofErr w:type="spellStart"/>
      <w:r w:rsidRPr="00745185">
        <w:rPr>
          <w:rFonts w:cstheme="minorHAnsi"/>
        </w:rPr>
        <w:t>mitarbeiter</w:t>
      </w:r>
      <w:proofErr w:type="spellEnd"/>
      <w:r w:rsidRPr="00745185">
        <w:rPr>
          <w:rFonts w:cstheme="minorHAnsi"/>
        </w:rPr>
        <w:t>*innen- orientiertes</w:t>
      </w:r>
      <w:r w:rsidR="002346CB" w:rsidRPr="00745185">
        <w:rPr>
          <w:rFonts w:cstheme="minorHAnsi"/>
        </w:rPr>
        <w:t>, modernes</w:t>
      </w:r>
      <w:r w:rsidRPr="00745185">
        <w:rPr>
          <w:rFonts w:cstheme="minorHAnsi"/>
        </w:rPr>
        <w:t xml:space="preserve"> und soziales Unternehmen, welches nach dem Leitsatz „Jeder Mensch ist dazu bestimmt, ein Erfolg zu sein, und die Welt</w:t>
      </w:r>
      <w:r w:rsidR="00757052" w:rsidRPr="00745185">
        <w:rPr>
          <w:rFonts w:cstheme="minorHAnsi"/>
        </w:rPr>
        <w:t xml:space="preserve"> </w:t>
      </w:r>
      <w:r w:rsidRPr="00745185">
        <w:rPr>
          <w:rFonts w:cstheme="minorHAnsi"/>
        </w:rPr>
        <w:t>ist dazu bestimmt, diesen Erfolg zu ermöglichen.“ (UNESCO, 1972)</w:t>
      </w:r>
      <w:r w:rsidR="005E7955">
        <w:rPr>
          <w:rFonts w:cstheme="minorHAnsi"/>
        </w:rPr>
        <w:t xml:space="preserve"> </w:t>
      </w:r>
      <w:r w:rsidRPr="00745185">
        <w:rPr>
          <w:rFonts w:cstheme="minorHAnsi"/>
        </w:rPr>
        <w:t>agiert.</w:t>
      </w:r>
    </w:p>
    <w:p w14:paraId="0C5ACA1E" w14:textId="77777777" w:rsidR="00CE7E61" w:rsidRPr="005E7955" w:rsidRDefault="00CE7E61" w:rsidP="005E7955">
      <w:pPr>
        <w:spacing w:line="276" w:lineRule="auto"/>
        <w:jc w:val="center"/>
        <w:rPr>
          <w:rFonts w:asciiTheme="majorHAnsi" w:hAnsiTheme="majorHAnsi" w:cstheme="majorHAnsi"/>
          <w:b/>
          <w:bCs/>
          <w:sz w:val="40"/>
          <w:szCs w:val="40"/>
        </w:rPr>
      </w:pPr>
    </w:p>
    <w:p w14:paraId="3C2CBCEB" w14:textId="60882FF0" w:rsidR="00D5031B" w:rsidRPr="005E7955" w:rsidRDefault="005E7955" w:rsidP="005E7955">
      <w:pPr>
        <w:spacing w:line="276" w:lineRule="auto"/>
        <w:jc w:val="center"/>
        <w:rPr>
          <w:rFonts w:asciiTheme="majorHAnsi" w:hAnsiTheme="majorHAnsi" w:cstheme="majorHAnsi"/>
          <w:b/>
          <w:bCs/>
          <w:sz w:val="40"/>
          <w:szCs w:val="40"/>
        </w:rPr>
      </w:pPr>
      <w:r>
        <w:rPr>
          <w:rFonts w:asciiTheme="majorHAnsi" w:hAnsiTheme="majorHAnsi" w:cstheme="majorHAnsi"/>
          <w:b/>
          <w:bCs/>
          <w:sz w:val="40"/>
          <w:szCs w:val="40"/>
        </w:rPr>
        <w:t>Die</w:t>
      </w:r>
      <w:r w:rsidR="008D6E5B" w:rsidRPr="005E7955">
        <w:rPr>
          <w:rFonts w:asciiTheme="majorHAnsi" w:hAnsiTheme="majorHAnsi" w:cstheme="majorHAnsi"/>
          <w:b/>
          <w:bCs/>
          <w:sz w:val="40"/>
          <w:szCs w:val="40"/>
        </w:rPr>
        <w:t xml:space="preserve"> Kita Segelfalter</w:t>
      </w:r>
    </w:p>
    <w:p w14:paraId="0379FD4D" w14:textId="400EE55C" w:rsidR="00CE7E61" w:rsidRPr="00745185" w:rsidRDefault="00CE7E61" w:rsidP="00745185">
      <w:pPr>
        <w:pStyle w:val="FlietextDINProLight105pt"/>
        <w:jc w:val="both"/>
        <w:rPr>
          <w:rFonts w:asciiTheme="minorHAnsi" w:hAnsiTheme="minorHAnsi" w:cstheme="minorHAnsi"/>
          <w:sz w:val="22"/>
          <w:lang w:bidi="de-DE"/>
        </w:rPr>
      </w:pPr>
      <w:r w:rsidRPr="00745185">
        <w:rPr>
          <w:rFonts w:asciiTheme="minorHAnsi" w:hAnsiTheme="minorHAnsi" w:cstheme="minorHAnsi"/>
          <w:sz w:val="22"/>
          <w:lang w:bidi="de-DE"/>
        </w:rPr>
        <w:t xml:space="preserve">Die Kita Segelfalter ist Socius erstes FBO- Projekt. </w:t>
      </w:r>
      <w:r w:rsidRPr="00745185">
        <w:rPr>
          <w:rFonts w:asciiTheme="minorHAnsi" w:hAnsiTheme="minorHAnsi" w:cstheme="minorHAnsi"/>
          <w:b/>
          <w:bCs/>
          <w:sz w:val="22"/>
          <w:lang w:bidi="de-DE"/>
        </w:rPr>
        <w:t>F</w:t>
      </w:r>
      <w:r w:rsidRPr="00745185">
        <w:rPr>
          <w:rFonts w:asciiTheme="minorHAnsi" w:hAnsiTheme="minorHAnsi" w:cstheme="minorHAnsi"/>
          <w:sz w:val="22"/>
          <w:lang w:bidi="de-DE"/>
        </w:rPr>
        <w:t xml:space="preserve">rühe </w:t>
      </w:r>
      <w:r w:rsidRPr="00745185">
        <w:rPr>
          <w:rFonts w:asciiTheme="minorHAnsi" w:hAnsiTheme="minorHAnsi" w:cstheme="minorHAnsi"/>
          <w:b/>
          <w:bCs/>
          <w:sz w:val="22"/>
          <w:lang w:bidi="de-DE"/>
        </w:rPr>
        <w:t>B</w:t>
      </w:r>
      <w:r w:rsidRPr="00745185">
        <w:rPr>
          <w:rFonts w:asciiTheme="minorHAnsi" w:hAnsiTheme="minorHAnsi" w:cstheme="minorHAnsi"/>
          <w:sz w:val="22"/>
          <w:lang w:bidi="de-DE"/>
        </w:rPr>
        <w:t xml:space="preserve">ildung vor </w:t>
      </w:r>
      <w:r w:rsidRPr="00745185">
        <w:rPr>
          <w:rFonts w:asciiTheme="minorHAnsi" w:hAnsiTheme="minorHAnsi" w:cstheme="minorHAnsi"/>
          <w:b/>
          <w:bCs/>
          <w:sz w:val="22"/>
          <w:lang w:bidi="de-DE"/>
        </w:rPr>
        <w:t>O</w:t>
      </w:r>
      <w:r w:rsidRPr="00745185">
        <w:rPr>
          <w:rFonts w:asciiTheme="minorHAnsi" w:hAnsiTheme="minorHAnsi" w:cstheme="minorHAnsi"/>
          <w:sz w:val="22"/>
          <w:lang w:bidi="de-DE"/>
        </w:rPr>
        <w:t xml:space="preserve">rt ermöglicht Kinder in sogenannten Unterkünften für geflüchtete Menschen einen ersten Zugang zum Berliner Bildungssystem. Dieses besondere Angebot der frühkindlichen Bildung hat seinen Schwerpunkt in der Sprachförderung, sowie dem Übergang der Kinder in eine Regelkindertageseinrichtung bzw. </w:t>
      </w:r>
      <w:r w:rsidRPr="00745185">
        <w:rPr>
          <w:rFonts w:asciiTheme="minorHAnsi" w:hAnsiTheme="minorHAnsi" w:cstheme="minorHAnsi"/>
          <w:sz w:val="22"/>
          <w:lang w:bidi="de-DE"/>
        </w:rPr>
        <w:lastRenderedPageBreak/>
        <w:t xml:space="preserve">Grundschule. Darüber hinaus ist uns auch die Begleitung der Familien ein großes Anliegen. Im Segelfalter schaffen </w:t>
      </w:r>
      <w:r w:rsidR="007D4906" w:rsidRPr="00745185">
        <w:rPr>
          <w:rFonts w:asciiTheme="minorHAnsi" w:hAnsiTheme="minorHAnsi" w:cstheme="minorHAnsi"/>
          <w:sz w:val="22"/>
          <w:lang w:bidi="de-DE"/>
        </w:rPr>
        <w:t>die</w:t>
      </w:r>
      <w:r w:rsidRPr="00745185">
        <w:rPr>
          <w:rFonts w:asciiTheme="minorHAnsi" w:hAnsiTheme="minorHAnsi" w:cstheme="minorHAnsi"/>
          <w:sz w:val="22"/>
          <w:lang w:bidi="de-DE"/>
        </w:rPr>
        <w:t xml:space="preserve"> interkulturelle</w:t>
      </w:r>
      <w:r w:rsidR="007D4906" w:rsidRPr="00745185">
        <w:rPr>
          <w:rFonts w:asciiTheme="minorHAnsi" w:hAnsiTheme="minorHAnsi" w:cstheme="minorHAnsi"/>
          <w:sz w:val="22"/>
          <w:lang w:bidi="de-DE"/>
        </w:rPr>
        <w:t>n</w:t>
      </w:r>
      <w:r w:rsidRPr="00745185">
        <w:rPr>
          <w:rFonts w:asciiTheme="minorHAnsi" w:hAnsiTheme="minorHAnsi" w:cstheme="minorHAnsi"/>
          <w:sz w:val="22"/>
          <w:lang w:bidi="de-DE"/>
        </w:rPr>
        <w:t xml:space="preserve"> Unterstützungskräfte (besonders) in der Bildungspartnerschaft zu den Familien Kommunikationsbrücken. Sie unterstützen ein tieferes Verstehen der Anforderungen des Berliner Bildungssystems und begleiten sensibel die Übergangsprozesse des </w:t>
      </w:r>
      <w:r w:rsidR="007D4906" w:rsidRPr="00745185">
        <w:rPr>
          <w:rFonts w:asciiTheme="minorHAnsi" w:hAnsiTheme="minorHAnsi" w:cstheme="minorHAnsi"/>
          <w:sz w:val="22"/>
          <w:lang w:bidi="de-DE"/>
        </w:rPr>
        <w:t>Ankommens</w:t>
      </w:r>
      <w:r w:rsidRPr="00745185">
        <w:rPr>
          <w:rFonts w:asciiTheme="minorHAnsi" w:hAnsiTheme="minorHAnsi" w:cstheme="minorHAnsi"/>
          <w:sz w:val="22"/>
          <w:lang w:bidi="de-DE"/>
        </w:rPr>
        <w:t xml:space="preserve"> und Verlassens de</w:t>
      </w:r>
      <w:r w:rsidR="007D4906" w:rsidRPr="00745185">
        <w:rPr>
          <w:rFonts w:asciiTheme="minorHAnsi" w:hAnsiTheme="minorHAnsi" w:cstheme="minorHAnsi"/>
          <w:sz w:val="22"/>
          <w:lang w:bidi="de-DE"/>
        </w:rPr>
        <w:t>r Einrichtung.</w:t>
      </w:r>
    </w:p>
    <w:p w14:paraId="39530D6B" w14:textId="1681DFA7" w:rsidR="00CE7E61" w:rsidRPr="00745185" w:rsidRDefault="00CE7E61" w:rsidP="00745185">
      <w:pPr>
        <w:pStyle w:val="FlietextDINProLight105pt"/>
        <w:jc w:val="both"/>
        <w:rPr>
          <w:rFonts w:asciiTheme="minorHAnsi" w:hAnsiTheme="minorHAnsi" w:cstheme="minorHAnsi"/>
          <w:sz w:val="22"/>
        </w:rPr>
      </w:pPr>
      <w:r w:rsidRPr="00745185">
        <w:rPr>
          <w:rFonts w:asciiTheme="minorHAnsi" w:hAnsiTheme="minorHAnsi" w:cstheme="minorHAnsi"/>
          <w:sz w:val="22"/>
          <w:lang w:bidi="de-DE"/>
        </w:rPr>
        <w:t xml:space="preserve">Der Zugang zum Segelfalter ist äußerst niederschwellig. </w:t>
      </w:r>
      <w:r w:rsidRPr="00745185">
        <w:rPr>
          <w:rFonts w:asciiTheme="minorHAnsi" w:hAnsiTheme="minorHAnsi" w:cstheme="minorHAnsi"/>
          <w:sz w:val="22"/>
        </w:rPr>
        <w:t xml:space="preserve">Die Kitaräumlichkeiten befinden sich im Erdgeschoss der Gemeinschaftsunterkunft </w:t>
      </w:r>
      <w:proofErr w:type="spellStart"/>
      <w:r w:rsidRPr="00745185">
        <w:rPr>
          <w:rFonts w:asciiTheme="minorHAnsi" w:hAnsiTheme="minorHAnsi" w:cstheme="minorHAnsi"/>
          <w:sz w:val="22"/>
        </w:rPr>
        <w:t>Maxie</w:t>
      </w:r>
      <w:proofErr w:type="spellEnd"/>
      <w:r w:rsidRPr="00745185">
        <w:rPr>
          <w:rFonts w:asciiTheme="minorHAnsi" w:hAnsiTheme="minorHAnsi" w:cstheme="minorHAnsi"/>
          <w:sz w:val="22"/>
        </w:rPr>
        <w:t xml:space="preserve">- Wander- Str. 78 des </w:t>
      </w:r>
      <w:proofErr w:type="spellStart"/>
      <w:r w:rsidRPr="00745185">
        <w:rPr>
          <w:rFonts w:asciiTheme="minorHAnsi" w:hAnsiTheme="minorHAnsi" w:cstheme="minorHAnsi"/>
          <w:sz w:val="22"/>
        </w:rPr>
        <w:t>LfG</w:t>
      </w:r>
      <w:proofErr w:type="spellEnd"/>
      <w:r w:rsidRPr="00745185">
        <w:rPr>
          <w:rFonts w:asciiTheme="minorHAnsi" w:hAnsiTheme="minorHAnsi" w:cstheme="minorHAnsi"/>
          <w:sz w:val="22"/>
        </w:rPr>
        <w:t>. Die Kooperation mit der Unterkunft und den angegliederten sozialen Diensten bietet für die Bewohner*innen der Gemeinschaftsunterkunft ein ganzheitliches Unterstützungsangebot.</w:t>
      </w:r>
    </w:p>
    <w:p w14:paraId="42368CA6" w14:textId="77777777" w:rsidR="00CE7E61" w:rsidRPr="00745185" w:rsidRDefault="00CE7E61" w:rsidP="00745185">
      <w:pPr>
        <w:spacing w:line="276" w:lineRule="auto"/>
        <w:rPr>
          <w:rFonts w:cstheme="minorHAnsi"/>
        </w:rPr>
      </w:pPr>
    </w:p>
    <w:p w14:paraId="41BEA0C9" w14:textId="3892734A" w:rsidR="00CE7E61" w:rsidRPr="00D5031B" w:rsidRDefault="00CE7E61" w:rsidP="00745185">
      <w:pPr>
        <w:widowControl w:val="0"/>
        <w:suppressAutoHyphens/>
        <w:autoSpaceDN w:val="0"/>
        <w:spacing w:after="0" w:line="276" w:lineRule="auto"/>
        <w:jc w:val="both"/>
        <w:textAlignment w:val="baseline"/>
        <w:rPr>
          <w:rFonts w:eastAsia="Arial Unicode MS" w:cstheme="minorHAnsi"/>
          <w:kern w:val="3"/>
          <w:lang w:eastAsia="zh-CN"/>
        </w:rPr>
      </w:pPr>
      <w:r w:rsidRPr="00D5031B">
        <w:rPr>
          <w:rFonts w:eastAsia="Arial Unicode MS" w:cstheme="minorHAnsi"/>
          <w:kern w:val="3"/>
          <w:lang w:eastAsia="zh-CN"/>
        </w:rPr>
        <w:t xml:space="preserve">In den Räumlichkeiten der Gemeinschaftsunterkunft </w:t>
      </w:r>
      <w:proofErr w:type="spellStart"/>
      <w:r w:rsidRPr="00D5031B">
        <w:rPr>
          <w:rFonts w:eastAsia="Arial Unicode MS" w:cstheme="minorHAnsi"/>
          <w:kern w:val="3"/>
          <w:lang w:eastAsia="zh-CN"/>
        </w:rPr>
        <w:t>Maxie</w:t>
      </w:r>
      <w:proofErr w:type="spellEnd"/>
      <w:r w:rsidRPr="00D5031B">
        <w:rPr>
          <w:rFonts w:eastAsia="Arial Unicode MS" w:cstheme="minorHAnsi"/>
          <w:kern w:val="3"/>
          <w:lang w:eastAsia="zh-CN"/>
        </w:rPr>
        <w:t xml:space="preserve">- Wander- Straße 78 </w:t>
      </w:r>
      <w:r w:rsidR="007D4906" w:rsidRPr="00745185">
        <w:rPr>
          <w:rFonts w:eastAsia="Arial Unicode MS" w:cstheme="minorHAnsi"/>
          <w:kern w:val="3"/>
          <w:lang w:eastAsia="zh-CN"/>
        </w:rPr>
        <w:t xml:space="preserve">erhalten die </w:t>
      </w:r>
      <w:r w:rsidRPr="00D5031B">
        <w:rPr>
          <w:rFonts w:eastAsia="Arial Unicode MS" w:cstheme="minorHAnsi"/>
          <w:kern w:val="3"/>
          <w:lang w:eastAsia="zh-CN"/>
        </w:rPr>
        <w:t xml:space="preserve">Kinder </w:t>
      </w:r>
      <w:r w:rsidR="007D4906" w:rsidRPr="00745185">
        <w:rPr>
          <w:rFonts w:eastAsia="Arial Unicode MS" w:cstheme="minorHAnsi"/>
          <w:kern w:val="3"/>
          <w:lang w:eastAsia="zh-CN"/>
        </w:rPr>
        <w:t xml:space="preserve">in zwei festen Gruppen </w:t>
      </w:r>
      <w:r w:rsidRPr="00D5031B">
        <w:rPr>
          <w:rFonts w:eastAsia="Arial Unicode MS" w:cstheme="minorHAnsi"/>
          <w:kern w:val="3"/>
          <w:lang w:eastAsia="zh-CN"/>
        </w:rPr>
        <w:t>eine vierstündige Förderung gemäß dem Berliner Bildungsprogramm.</w:t>
      </w:r>
      <w:r w:rsidRPr="00745185">
        <w:rPr>
          <w:rFonts w:eastAsia="Arial Unicode MS" w:cstheme="minorHAnsi"/>
          <w:kern w:val="3"/>
          <w:lang w:eastAsia="zh-CN"/>
        </w:rPr>
        <w:t xml:space="preserve"> In einer Vormittags- und einer Nachmittagsgruppe</w:t>
      </w:r>
      <w:r w:rsidR="007D4906" w:rsidRPr="00745185">
        <w:rPr>
          <w:rFonts w:eastAsia="Arial Unicode MS" w:cstheme="minorHAnsi"/>
          <w:kern w:val="3"/>
          <w:lang w:eastAsia="zh-CN"/>
        </w:rPr>
        <w:t xml:space="preserve"> begleiten und Betreuen 3 pädagogische Fachkräfte und 2 interkulturelle Unterstützungskräfte 24 Kinder.</w:t>
      </w:r>
    </w:p>
    <w:p w14:paraId="492B08C0" w14:textId="239333DB" w:rsidR="00CE7E61" w:rsidRPr="00D5031B" w:rsidRDefault="00CE7E61" w:rsidP="00745185">
      <w:pPr>
        <w:widowControl w:val="0"/>
        <w:suppressAutoHyphens/>
        <w:autoSpaceDN w:val="0"/>
        <w:spacing w:after="0" w:line="276" w:lineRule="auto"/>
        <w:jc w:val="both"/>
        <w:textAlignment w:val="baseline"/>
        <w:rPr>
          <w:rFonts w:eastAsia="Arial Unicode MS" w:cstheme="minorHAnsi"/>
          <w:kern w:val="3"/>
          <w:lang w:eastAsia="zh-CN"/>
        </w:rPr>
      </w:pPr>
      <w:r w:rsidRPr="00D5031B">
        <w:rPr>
          <w:rFonts w:eastAsia="Arial Unicode MS" w:cstheme="minorHAnsi"/>
          <w:kern w:val="3"/>
          <w:lang w:eastAsia="zh-CN"/>
        </w:rPr>
        <w:t xml:space="preserve">Für die Umsetzung stehen zwei pädagogische Mehrzweckräume, zwei eigene Kinderbäder mit jeweils 2 Toiletten und Waschplätzen, sowie ein kleines Gartengelände mit Baum und Heckenbestand zur Verfügung. </w:t>
      </w:r>
      <w:r w:rsidR="007D4906" w:rsidRPr="00745185">
        <w:rPr>
          <w:rFonts w:eastAsia="Arial Unicode MS" w:cstheme="minorHAnsi"/>
          <w:kern w:val="3"/>
          <w:lang w:eastAsia="zh-CN"/>
        </w:rPr>
        <w:t>In den</w:t>
      </w:r>
      <w:r w:rsidRPr="00D5031B">
        <w:rPr>
          <w:rFonts w:eastAsia="Arial Unicode MS" w:cstheme="minorHAnsi"/>
          <w:kern w:val="3"/>
          <w:lang w:eastAsia="zh-CN"/>
        </w:rPr>
        <w:t xml:space="preserve"> Mehrzweckräume</w:t>
      </w:r>
      <w:r w:rsidR="007D4906" w:rsidRPr="00745185">
        <w:rPr>
          <w:rFonts w:eastAsia="Arial Unicode MS" w:cstheme="minorHAnsi"/>
          <w:kern w:val="3"/>
          <w:lang w:eastAsia="zh-CN"/>
        </w:rPr>
        <w:t>n</w:t>
      </w:r>
      <w:r w:rsidRPr="00D5031B">
        <w:rPr>
          <w:rFonts w:eastAsia="Arial Unicode MS" w:cstheme="minorHAnsi"/>
          <w:kern w:val="3"/>
          <w:lang w:eastAsia="zh-CN"/>
        </w:rPr>
        <w:t xml:space="preserve"> werd</w:t>
      </w:r>
      <w:r w:rsidR="007D4906" w:rsidRPr="00745185">
        <w:rPr>
          <w:rFonts w:eastAsia="Arial Unicode MS" w:cstheme="minorHAnsi"/>
          <w:kern w:val="3"/>
          <w:lang w:eastAsia="zh-CN"/>
        </w:rPr>
        <w:t>en</w:t>
      </w:r>
      <w:r w:rsidRPr="00D5031B">
        <w:rPr>
          <w:rFonts w:eastAsia="Arial Unicode MS" w:cstheme="minorHAnsi"/>
          <w:kern w:val="3"/>
          <w:lang w:eastAsia="zh-CN"/>
        </w:rPr>
        <w:t xml:space="preserve"> kindgerechte</w:t>
      </w:r>
      <w:r w:rsidR="007D4906" w:rsidRPr="00745185">
        <w:rPr>
          <w:rFonts w:eastAsia="Arial Unicode MS" w:cstheme="minorHAnsi"/>
          <w:kern w:val="3"/>
          <w:lang w:eastAsia="zh-CN"/>
        </w:rPr>
        <w:t>s</w:t>
      </w:r>
      <w:r w:rsidRPr="00D5031B">
        <w:rPr>
          <w:rFonts w:eastAsia="Arial Unicode MS" w:cstheme="minorHAnsi"/>
          <w:kern w:val="3"/>
          <w:lang w:eastAsia="zh-CN"/>
        </w:rPr>
        <w:t xml:space="preserve"> Mobiliar, sowie Materialen verschiedenster Bildungsbereiche vorgehalten. Mithilfe sogenannter Funktionsecken wird den Kindern eine Struktur und zugleich ein zielgerichtetes Beschäftigen ermöglicht. Dem Fokus der Sprachförderung wird besonders Rechnung getragen. Neben der Präsentation verschiedener, wechselnder und themenspezifischer Kinderliteratur werden auch Regelspiele und Materialien an die Themenfelder des </w:t>
      </w:r>
      <w:r w:rsidR="007D4906" w:rsidRPr="00745185">
        <w:rPr>
          <w:rFonts w:eastAsia="Arial Unicode MS" w:cstheme="minorHAnsi"/>
          <w:kern w:val="3"/>
          <w:lang w:eastAsia="zh-CN"/>
        </w:rPr>
        <w:t xml:space="preserve">Konzepts der Sprachförderung </w:t>
      </w:r>
      <w:r w:rsidRPr="00D5031B">
        <w:rPr>
          <w:rFonts w:eastAsia="Arial Unicode MS" w:cstheme="minorHAnsi"/>
          <w:kern w:val="3"/>
          <w:lang w:eastAsia="zh-CN"/>
        </w:rPr>
        <w:t xml:space="preserve">angepasst angeboten. Die Werke und Projekte der Kinder sollen einen besonderen Platz finden. </w:t>
      </w:r>
    </w:p>
    <w:p w14:paraId="12FB7D67" w14:textId="45F44229" w:rsidR="00CE7E61" w:rsidRPr="00745185" w:rsidRDefault="00CE7E61" w:rsidP="00745185">
      <w:pPr>
        <w:widowControl w:val="0"/>
        <w:suppressAutoHyphens/>
        <w:autoSpaceDN w:val="0"/>
        <w:spacing w:after="0" w:line="276" w:lineRule="auto"/>
        <w:jc w:val="both"/>
        <w:textAlignment w:val="baseline"/>
        <w:rPr>
          <w:rFonts w:eastAsia="Arial Unicode MS" w:cstheme="minorHAnsi"/>
          <w:kern w:val="3"/>
          <w:lang w:eastAsia="zh-CN"/>
        </w:rPr>
      </w:pPr>
      <w:r w:rsidRPr="00D5031B">
        <w:rPr>
          <w:rFonts w:eastAsia="Arial Unicode MS" w:cstheme="minorHAnsi"/>
          <w:kern w:val="3"/>
          <w:lang w:eastAsia="zh-CN"/>
        </w:rPr>
        <w:t>Weitere Entfaltungsmöglichkeiten eröffnet die Mitnutzung des Kräutergartens und Bewegungsraumes der Einrichtung ebenso wie der umgebende Kiez.</w:t>
      </w:r>
    </w:p>
    <w:p w14:paraId="5AE7FBBF" w14:textId="77777777" w:rsidR="00BD1D3E" w:rsidRDefault="00BD1D3E" w:rsidP="00745185">
      <w:pPr>
        <w:widowControl w:val="0"/>
        <w:suppressAutoHyphens/>
        <w:autoSpaceDN w:val="0"/>
        <w:spacing w:after="0" w:line="276" w:lineRule="auto"/>
        <w:jc w:val="both"/>
        <w:textAlignment w:val="baseline"/>
        <w:rPr>
          <w:rFonts w:eastAsia="Arial Unicode MS" w:cstheme="minorHAnsi"/>
          <w:kern w:val="3"/>
          <w:lang w:eastAsia="zh-CN"/>
        </w:rPr>
      </w:pPr>
    </w:p>
    <w:p w14:paraId="0E5B1F09" w14:textId="77777777" w:rsidR="00BD1D3E" w:rsidRDefault="00BD1D3E" w:rsidP="00745185">
      <w:pPr>
        <w:widowControl w:val="0"/>
        <w:suppressAutoHyphens/>
        <w:autoSpaceDN w:val="0"/>
        <w:spacing w:after="0" w:line="276" w:lineRule="auto"/>
        <w:jc w:val="both"/>
        <w:textAlignment w:val="baseline"/>
        <w:rPr>
          <w:rFonts w:eastAsia="Arial Unicode MS" w:cstheme="minorHAnsi"/>
          <w:kern w:val="3"/>
          <w:lang w:eastAsia="zh-CN"/>
        </w:rPr>
      </w:pPr>
    </w:p>
    <w:p w14:paraId="2FA2B945" w14:textId="77777777" w:rsidR="00BD1D3E" w:rsidRDefault="00BD1D3E" w:rsidP="00745185">
      <w:pPr>
        <w:widowControl w:val="0"/>
        <w:suppressAutoHyphens/>
        <w:autoSpaceDN w:val="0"/>
        <w:spacing w:after="0" w:line="276" w:lineRule="auto"/>
        <w:jc w:val="both"/>
        <w:textAlignment w:val="baseline"/>
        <w:rPr>
          <w:rFonts w:eastAsia="Arial Unicode MS" w:cstheme="minorHAnsi"/>
          <w:kern w:val="3"/>
          <w:lang w:eastAsia="zh-CN"/>
        </w:rPr>
      </w:pPr>
    </w:p>
    <w:p w14:paraId="77AD3C4D" w14:textId="58C24375" w:rsidR="00CE7E61" w:rsidRPr="00D5031B" w:rsidRDefault="00BD1D3E" w:rsidP="00745185">
      <w:pPr>
        <w:widowControl w:val="0"/>
        <w:suppressAutoHyphens/>
        <w:autoSpaceDN w:val="0"/>
        <w:spacing w:after="0" w:line="276" w:lineRule="auto"/>
        <w:jc w:val="both"/>
        <w:textAlignment w:val="baseline"/>
        <w:rPr>
          <w:rFonts w:eastAsia="Arial Unicode MS" w:cstheme="minorHAnsi"/>
          <w:kern w:val="3"/>
          <w:lang w:eastAsia="zh-CN"/>
        </w:rPr>
      </w:pPr>
      <w:r>
        <w:rPr>
          <w:rFonts w:eastAsia="Arial Unicode MS" w:cstheme="minorHAnsi"/>
          <w:kern w:val="3"/>
          <w:lang w:eastAsia="zh-CN"/>
        </w:rPr>
        <w:t>Es folgen einige Impressionen:</w:t>
      </w:r>
    </w:p>
    <w:p w14:paraId="41B78AC2" w14:textId="4D634296" w:rsidR="00CE7E61" w:rsidRPr="00745185" w:rsidRDefault="00CE7E61" w:rsidP="00745185">
      <w:pPr>
        <w:spacing w:line="276" w:lineRule="auto"/>
        <w:rPr>
          <w:rFonts w:cstheme="minorHAnsi"/>
        </w:rPr>
      </w:pPr>
    </w:p>
    <w:p w14:paraId="39343212" w14:textId="7981DFDE" w:rsidR="008D6E5B" w:rsidRPr="00745185" w:rsidRDefault="008D6E5B" w:rsidP="00745185">
      <w:pPr>
        <w:spacing w:line="276" w:lineRule="auto"/>
        <w:rPr>
          <w:rFonts w:cstheme="minorHAnsi"/>
        </w:rPr>
      </w:pPr>
    </w:p>
    <w:p w14:paraId="18B96E2B" w14:textId="5888B12A" w:rsidR="00D5031B" w:rsidRPr="00745185" w:rsidRDefault="00D5031B" w:rsidP="00745185">
      <w:pPr>
        <w:spacing w:line="276" w:lineRule="auto"/>
        <w:rPr>
          <w:rFonts w:cstheme="minorHAnsi"/>
        </w:rPr>
      </w:pPr>
    </w:p>
    <w:p w14:paraId="365D8D86" w14:textId="0F018701" w:rsidR="003D322E" w:rsidRPr="00745185" w:rsidRDefault="00BD1D3E" w:rsidP="00745185">
      <w:pPr>
        <w:spacing w:line="276" w:lineRule="auto"/>
        <w:rPr>
          <w:rFonts w:cstheme="minorHAnsi"/>
        </w:rPr>
      </w:pPr>
      <w:r w:rsidRPr="00745185">
        <w:rPr>
          <w:rFonts w:cstheme="minorHAnsi"/>
          <w:noProof/>
          <w:lang w:eastAsia="de-DE"/>
        </w:rPr>
        <w:lastRenderedPageBreak/>
        <w:drawing>
          <wp:anchor distT="0" distB="0" distL="114300" distR="114300" simplePos="0" relativeHeight="251660288" behindDoc="1" locked="0" layoutInCell="1" allowOverlap="1" wp14:anchorId="6863B4D7" wp14:editId="139E589A">
            <wp:simplePos x="0" y="0"/>
            <wp:positionH relativeFrom="column">
              <wp:posOffset>471805</wp:posOffset>
            </wp:positionH>
            <wp:positionV relativeFrom="paragraph">
              <wp:posOffset>506730</wp:posOffset>
            </wp:positionV>
            <wp:extent cx="4031615" cy="3023870"/>
            <wp:effectExtent l="8573" t="0" r="0" b="0"/>
            <wp:wrapThrough wrapText="bothSides">
              <wp:wrapPolygon edited="0">
                <wp:start x="46" y="21661"/>
                <wp:lineTo x="21479" y="21661"/>
                <wp:lineTo x="21479" y="161"/>
                <wp:lineTo x="46" y="161"/>
                <wp:lineTo x="46" y="21661"/>
              </wp:wrapPolygon>
            </wp:wrapThrough>
            <wp:docPr id="4" name="Grafik 4" descr="Ein Bild, das drinnen, zugemüll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drinnen, zugemüllt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031615" cy="3023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231483" w14:textId="55D6C5DF" w:rsidR="003D322E" w:rsidRPr="00745185" w:rsidRDefault="003D322E" w:rsidP="00745185">
      <w:pPr>
        <w:spacing w:line="276" w:lineRule="auto"/>
        <w:rPr>
          <w:rFonts w:cstheme="minorHAnsi"/>
        </w:rPr>
      </w:pPr>
    </w:p>
    <w:p w14:paraId="2B71E583" w14:textId="4B7EA2D6" w:rsidR="003D322E" w:rsidRPr="00745185" w:rsidRDefault="003D322E" w:rsidP="00745185">
      <w:pPr>
        <w:spacing w:line="276" w:lineRule="auto"/>
        <w:rPr>
          <w:rFonts w:cstheme="minorHAnsi"/>
        </w:rPr>
      </w:pPr>
    </w:p>
    <w:p w14:paraId="5439DA30" w14:textId="4A74333C" w:rsidR="003D322E" w:rsidRPr="00745185" w:rsidRDefault="003D322E" w:rsidP="00745185">
      <w:pPr>
        <w:spacing w:line="276" w:lineRule="auto"/>
        <w:rPr>
          <w:rFonts w:cstheme="minorHAnsi"/>
        </w:rPr>
      </w:pPr>
    </w:p>
    <w:p w14:paraId="66DE6FCB" w14:textId="7E73A744" w:rsidR="003D322E" w:rsidRPr="00745185" w:rsidRDefault="003D322E" w:rsidP="00745185">
      <w:pPr>
        <w:spacing w:line="276" w:lineRule="auto"/>
        <w:rPr>
          <w:rFonts w:cstheme="minorHAnsi"/>
        </w:rPr>
      </w:pPr>
    </w:p>
    <w:p w14:paraId="35E4EAD1" w14:textId="2A112B5E" w:rsidR="003D322E" w:rsidRPr="00745185" w:rsidRDefault="003D322E" w:rsidP="00745185">
      <w:pPr>
        <w:spacing w:line="276" w:lineRule="auto"/>
        <w:rPr>
          <w:rFonts w:cstheme="minorHAnsi"/>
        </w:rPr>
      </w:pPr>
    </w:p>
    <w:p w14:paraId="6FB98E03" w14:textId="3C89F344" w:rsidR="003D322E" w:rsidRPr="00745185" w:rsidRDefault="003D322E" w:rsidP="00745185">
      <w:pPr>
        <w:spacing w:line="276" w:lineRule="auto"/>
        <w:rPr>
          <w:rFonts w:cstheme="minorHAnsi"/>
        </w:rPr>
      </w:pPr>
    </w:p>
    <w:p w14:paraId="13463A05" w14:textId="082C7BC8" w:rsidR="003D322E" w:rsidRPr="00745185" w:rsidRDefault="003D322E" w:rsidP="00745185">
      <w:pPr>
        <w:spacing w:line="276" w:lineRule="auto"/>
        <w:rPr>
          <w:rFonts w:cstheme="minorHAnsi"/>
        </w:rPr>
      </w:pPr>
    </w:p>
    <w:p w14:paraId="2D955058" w14:textId="54380BA5" w:rsidR="003D322E" w:rsidRPr="00745185" w:rsidRDefault="003D322E" w:rsidP="00745185">
      <w:pPr>
        <w:spacing w:line="276" w:lineRule="auto"/>
        <w:rPr>
          <w:rFonts w:cstheme="minorHAnsi"/>
        </w:rPr>
      </w:pPr>
    </w:p>
    <w:p w14:paraId="0523A451" w14:textId="43637611" w:rsidR="003D322E" w:rsidRPr="00745185" w:rsidRDefault="003D322E" w:rsidP="00745185">
      <w:pPr>
        <w:spacing w:line="276" w:lineRule="auto"/>
        <w:rPr>
          <w:rFonts w:cstheme="minorHAnsi"/>
        </w:rPr>
      </w:pPr>
    </w:p>
    <w:p w14:paraId="02F974F4" w14:textId="77777777" w:rsidR="003D322E" w:rsidRPr="00745185" w:rsidRDefault="003D322E" w:rsidP="00745185">
      <w:pPr>
        <w:spacing w:line="276" w:lineRule="auto"/>
        <w:rPr>
          <w:rFonts w:cstheme="minorHAnsi"/>
        </w:rPr>
      </w:pPr>
      <w:r w:rsidRPr="00745185">
        <w:rPr>
          <w:rFonts w:cstheme="minorHAnsi"/>
        </w:rPr>
        <w:tab/>
      </w:r>
      <w:r w:rsidRPr="00745185">
        <w:rPr>
          <w:rFonts w:cstheme="minorHAnsi"/>
        </w:rPr>
        <w:tab/>
      </w:r>
      <w:r w:rsidRPr="00745185">
        <w:rPr>
          <w:rFonts w:cstheme="minorHAnsi"/>
        </w:rPr>
        <w:tab/>
      </w:r>
    </w:p>
    <w:p w14:paraId="62CF037E" w14:textId="77777777" w:rsidR="00BD1D3E" w:rsidRDefault="00BD1D3E" w:rsidP="00745185">
      <w:pPr>
        <w:spacing w:line="276" w:lineRule="auto"/>
        <w:ind w:left="2124" w:firstLine="708"/>
        <w:rPr>
          <w:rFonts w:cstheme="minorHAnsi"/>
        </w:rPr>
      </w:pPr>
    </w:p>
    <w:p w14:paraId="523EE1EE" w14:textId="77777777" w:rsidR="00BD1D3E" w:rsidRDefault="00BD1D3E" w:rsidP="00745185">
      <w:pPr>
        <w:spacing w:line="276" w:lineRule="auto"/>
        <w:ind w:left="2124" w:firstLine="708"/>
        <w:rPr>
          <w:rFonts w:cstheme="minorHAnsi"/>
        </w:rPr>
      </w:pPr>
    </w:p>
    <w:p w14:paraId="0FC5E1E3" w14:textId="77777777" w:rsidR="00BD1D3E" w:rsidRDefault="00BD1D3E" w:rsidP="00745185">
      <w:pPr>
        <w:spacing w:line="276" w:lineRule="auto"/>
        <w:ind w:left="2124" w:firstLine="708"/>
        <w:rPr>
          <w:rFonts w:cstheme="minorHAnsi"/>
        </w:rPr>
      </w:pPr>
    </w:p>
    <w:p w14:paraId="59B53E52" w14:textId="48D5F0DB" w:rsidR="003D322E" w:rsidRDefault="003D322E" w:rsidP="00BD1D3E">
      <w:pPr>
        <w:spacing w:line="276" w:lineRule="auto"/>
        <w:ind w:left="1416" w:firstLine="708"/>
        <w:jc w:val="both"/>
        <w:rPr>
          <w:rFonts w:cstheme="minorHAnsi"/>
        </w:rPr>
      </w:pPr>
      <w:r w:rsidRPr="00745185">
        <w:rPr>
          <w:rFonts w:cstheme="minorHAnsi"/>
        </w:rPr>
        <w:t>Willkommen: Eingangsbereich der Kitaräumlichkeiten</w:t>
      </w:r>
    </w:p>
    <w:p w14:paraId="7B97FEFF" w14:textId="5285DBD9" w:rsidR="00BD1D3E" w:rsidRPr="00745185" w:rsidRDefault="00BD1D3E" w:rsidP="00BD1D3E">
      <w:pPr>
        <w:spacing w:line="276" w:lineRule="auto"/>
        <w:ind w:left="1416" w:firstLine="708"/>
        <w:jc w:val="both"/>
        <w:rPr>
          <w:rFonts w:cstheme="minorHAnsi"/>
        </w:rPr>
      </w:pPr>
      <w:r w:rsidRPr="00745185">
        <w:rPr>
          <w:rFonts w:cstheme="minorHAnsi"/>
          <w:noProof/>
          <w:lang w:eastAsia="de-DE"/>
        </w:rPr>
        <w:drawing>
          <wp:anchor distT="0" distB="0" distL="114300" distR="114300" simplePos="0" relativeHeight="251661312" behindDoc="0" locked="0" layoutInCell="1" allowOverlap="1" wp14:anchorId="11D536E9" wp14:editId="411D3D36">
            <wp:simplePos x="0" y="0"/>
            <wp:positionH relativeFrom="column">
              <wp:posOffset>654685</wp:posOffset>
            </wp:positionH>
            <wp:positionV relativeFrom="paragraph">
              <wp:posOffset>473075</wp:posOffset>
            </wp:positionV>
            <wp:extent cx="4389120" cy="3291840"/>
            <wp:effectExtent l="0" t="0" r="0" b="3810"/>
            <wp:wrapTopAndBottom/>
            <wp:docPr id="3" name="Grafik 3" descr="Ein Bild, das Boden, drinnen, Raum, leb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oden, drinnen, Raum, lebend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anchor>
        </w:drawing>
      </w:r>
    </w:p>
    <w:p w14:paraId="3125F0E4" w14:textId="4E5471DD" w:rsidR="003D322E" w:rsidRPr="00745185" w:rsidRDefault="003D322E" w:rsidP="00745185">
      <w:pPr>
        <w:spacing w:line="276" w:lineRule="auto"/>
        <w:rPr>
          <w:rFonts w:cstheme="minorHAnsi"/>
        </w:rPr>
      </w:pPr>
    </w:p>
    <w:p w14:paraId="67302CF4" w14:textId="357660F2" w:rsidR="002346CB" w:rsidRPr="00745185" w:rsidRDefault="002346CB" w:rsidP="00745185">
      <w:pPr>
        <w:spacing w:line="276" w:lineRule="auto"/>
        <w:rPr>
          <w:rFonts w:cstheme="minorHAnsi"/>
        </w:rPr>
      </w:pPr>
    </w:p>
    <w:p w14:paraId="6AB07317" w14:textId="0D5AB81E" w:rsidR="001A0182" w:rsidRPr="00745185" w:rsidRDefault="003D322E" w:rsidP="00745185">
      <w:pPr>
        <w:spacing w:line="276" w:lineRule="auto"/>
        <w:ind w:left="708" w:firstLine="708"/>
        <w:rPr>
          <w:rFonts w:cstheme="minorHAnsi"/>
        </w:rPr>
      </w:pPr>
      <w:r w:rsidRPr="00745185">
        <w:rPr>
          <w:rFonts w:cstheme="minorHAnsi"/>
        </w:rPr>
        <w:t>Mehrzweckraum 1: Hier basteln, spielen und Essen die Kinder</w:t>
      </w:r>
    </w:p>
    <w:p w14:paraId="6C561E74" w14:textId="12D972FD" w:rsidR="009F0CF5" w:rsidRPr="00745185" w:rsidRDefault="009F0CF5" w:rsidP="00745185">
      <w:pPr>
        <w:spacing w:line="276" w:lineRule="auto"/>
        <w:ind w:left="708" w:firstLine="708"/>
        <w:rPr>
          <w:rFonts w:cstheme="minorHAnsi"/>
        </w:rPr>
      </w:pPr>
      <w:r w:rsidRPr="00745185">
        <w:rPr>
          <w:rFonts w:cstheme="minorHAnsi"/>
          <w:noProof/>
          <w:lang w:eastAsia="de-DE"/>
        </w:rPr>
        <w:lastRenderedPageBreak/>
        <w:drawing>
          <wp:inline distT="0" distB="0" distL="0" distR="0" wp14:anchorId="79ADB1E4" wp14:editId="246A089F">
            <wp:extent cx="4032885" cy="3024664"/>
            <wp:effectExtent l="8890" t="0" r="0" b="0"/>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4035085" cy="3026314"/>
                    </a:xfrm>
                    <a:prstGeom prst="rect">
                      <a:avLst/>
                    </a:prstGeom>
                    <a:noFill/>
                    <a:ln>
                      <a:noFill/>
                    </a:ln>
                  </pic:spPr>
                </pic:pic>
              </a:graphicData>
            </a:graphic>
          </wp:inline>
        </w:drawing>
      </w:r>
    </w:p>
    <w:p w14:paraId="3B1D025E" w14:textId="3AC7CDCD" w:rsidR="009F0CF5" w:rsidRPr="00745185" w:rsidRDefault="009F0CF5" w:rsidP="00745185">
      <w:pPr>
        <w:spacing w:line="276" w:lineRule="auto"/>
        <w:ind w:left="708" w:firstLine="708"/>
        <w:rPr>
          <w:rFonts w:cstheme="minorHAnsi"/>
        </w:rPr>
      </w:pPr>
    </w:p>
    <w:p w14:paraId="1E2EFCEE" w14:textId="7AC12F9A" w:rsidR="009F0CF5" w:rsidRPr="00745185" w:rsidRDefault="009F0CF5" w:rsidP="00745185">
      <w:pPr>
        <w:spacing w:line="276" w:lineRule="auto"/>
        <w:ind w:left="1416"/>
        <w:rPr>
          <w:rFonts w:cstheme="minorHAnsi"/>
        </w:rPr>
      </w:pPr>
      <w:r w:rsidRPr="00745185">
        <w:rPr>
          <w:rFonts w:cstheme="minorHAnsi"/>
        </w:rPr>
        <w:t>Flur: Hier werden die Werke der Kinder Präsentiert und gerne auch eine Straße von einem zum anderen Raum aufgebaut</w:t>
      </w:r>
    </w:p>
    <w:p w14:paraId="348216C4" w14:textId="23D3BEF2" w:rsidR="001A0182" w:rsidRPr="00745185" w:rsidRDefault="003D322E" w:rsidP="00745185">
      <w:pPr>
        <w:spacing w:line="276" w:lineRule="auto"/>
        <w:rPr>
          <w:rFonts w:cstheme="minorHAnsi"/>
        </w:rPr>
      </w:pPr>
      <w:r w:rsidRPr="00745185">
        <w:rPr>
          <w:rFonts w:cstheme="minorHAnsi"/>
          <w:noProof/>
          <w:lang w:eastAsia="de-DE"/>
        </w:rPr>
        <w:drawing>
          <wp:anchor distT="0" distB="0" distL="114300" distR="114300" simplePos="0" relativeHeight="251663360" behindDoc="0" locked="0" layoutInCell="1" allowOverlap="1" wp14:anchorId="79C3B4CC" wp14:editId="00E4D35A">
            <wp:simplePos x="0" y="0"/>
            <wp:positionH relativeFrom="column">
              <wp:posOffset>601345</wp:posOffset>
            </wp:positionH>
            <wp:positionV relativeFrom="paragraph">
              <wp:posOffset>52705</wp:posOffset>
            </wp:positionV>
            <wp:extent cx="4381500" cy="3286125"/>
            <wp:effectExtent l="0" t="0" r="0" b="9525"/>
            <wp:wrapSquare wrapText="bothSides"/>
            <wp:docPr id="2" name="Grafik 2" descr="Ein Bild, das Text, Boden,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Boden, drinnen, Wand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F8FABA" w14:textId="73411BC8" w:rsidR="001A0182" w:rsidRPr="00745185" w:rsidRDefault="001A0182" w:rsidP="00745185">
      <w:pPr>
        <w:spacing w:line="276" w:lineRule="auto"/>
        <w:rPr>
          <w:rFonts w:cstheme="minorHAnsi"/>
        </w:rPr>
      </w:pPr>
    </w:p>
    <w:p w14:paraId="3BEEBF0D" w14:textId="77777777" w:rsidR="003D322E" w:rsidRPr="00745185" w:rsidRDefault="003D322E" w:rsidP="00745185">
      <w:pPr>
        <w:spacing w:line="276" w:lineRule="auto"/>
        <w:ind w:left="708"/>
        <w:rPr>
          <w:rFonts w:cstheme="minorHAnsi"/>
        </w:rPr>
      </w:pPr>
    </w:p>
    <w:p w14:paraId="72644E73" w14:textId="77777777" w:rsidR="003D322E" w:rsidRPr="00745185" w:rsidRDefault="003D322E" w:rsidP="00745185">
      <w:pPr>
        <w:spacing w:line="276" w:lineRule="auto"/>
        <w:ind w:left="708"/>
        <w:rPr>
          <w:rFonts w:cstheme="minorHAnsi"/>
        </w:rPr>
      </w:pPr>
    </w:p>
    <w:p w14:paraId="7812AB9E" w14:textId="77777777" w:rsidR="003D322E" w:rsidRPr="00745185" w:rsidRDefault="003D322E" w:rsidP="00745185">
      <w:pPr>
        <w:spacing w:line="276" w:lineRule="auto"/>
        <w:ind w:left="708"/>
        <w:rPr>
          <w:rFonts w:cstheme="minorHAnsi"/>
        </w:rPr>
      </w:pPr>
    </w:p>
    <w:p w14:paraId="0A5FE07A" w14:textId="77777777" w:rsidR="003D322E" w:rsidRPr="00745185" w:rsidRDefault="003D322E" w:rsidP="00745185">
      <w:pPr>
        <w:spacing w:line="276" w:lineRule="auto"/>
        <w:ind w:left="708"/>
        <w:rPr>
          <w:rFonts w:cstheme="minorHAnsi"/>
        </w:rPr>
      </w:pPr>
    </w:p>
    <w:p w14:paraId="1AD4441D" w14:textId="77777777" w:rsidR="003D322E" w:rsidRPr="00745185" w:rsidRDefault="003D322E" w:rsidP="00745185">
      <w:pPr>
        <w:spacing w:line="276" w:lineRule="auto"/>
        <w:ind w:left="708"/>
        <w:rPr>
          <w:rFonts w:cstheme="minorHAnsi"/>
        </w:rPr>
      </w:pPr>
    </w:p>
    <w:p w14:paraId="7D176B69" w14:textId="117AE435" w:rsidR="003D322E" w:rsidRPr="00745185" w:rsidRDefault="003D322E" w:rsidP="00745185">
      <w:pPr>
        <w:spacing w:line="276" w:lineRule="auto"/>
        <w:ind w:left="708"/>
        <w:rPr>
          <w:rFonts w:cstheme="minorHAnsi"/>
        </w:rPr>
      </w:pPr>
    </w:p>
    <w:p w14:paraId="0E72BB7B" w14:textId="3A63F8C4" w:rsidR="003D322E" w:rsidRPr="00745185" w:rsidRDefault="003D322E" w:rsidP="00745185">
      <w:pPr>
        <w:spacing w:line="276" w:lineRule="auto"/>
        <w:ind w:left="708"/>
        <w:rPr>
          <w:rFonts w:cstheme="minorHAnsi"/>
        </w:rPr>
      </w:pPr>
    </w:p>
    <w:p w14:paraId="6D0B16F2" w14:textId="5D7C4197" w:rsidR="003D322E" w:rsidRPr="00745185" w:rsidRDefault="003D322E" w:rsidP="00745185">
      <w:pPr>
        <w:spacing w:line="276" w:lineRule="auto"/>
        <w:ind w:left="708"/>
        <w:rPr>
          <w:rFonts w:cstheme="minorHAnsi"/>
        </w:rPr>
      </w:pPr>
    </w:p>
    <w:p w14:paraId="02ED2B7B" w14:textId="79A2F85F" w:rsidR="003D322E" w:rsidRPr="00745185" w:rsidRDefault="003D322E" w:rsidP="00745185">
      <w:pPr>
        <w:spacing w:line="276" w:lineRule="auto"/>
        <w:ind w:left="708"/>
        <w:rPr>
          <w:rFonts w:cstheme="minorHAnsi"/>
        </w:rPr>
      </w:pPr>
    </w:p>
    <w:p w14:paraId="0CE5C4C6" w14:textId="330702B9" w:rsidR="003D322E" w:rsidRPr="00745185" w:rsidRDefault="003D322E" w:rsidP="00745185">
      <w:pPr>
        <w:spacing w:line="276" w:lineRule="auto"/>
        <w:ind w:left="708"/>
        <w:rPr>
          <w:rFonts w:cstheme="minorHAnsi"/>
        </w:rPr>
      </w:pPr>
    </w:p>
    <w:p w14:paraId="62A7E3AA" w14:textId="273E959A" w:rsidR="003D322E" w:rsidRPr="00745185" w:rsidRDefault="003D322E" w:rsidP="00745185">
      <w:pPr>
        <w:spacing w:line="276" w:lineRule="auto"/>
        <w:ind w:left="708"/>
        <w:rPr>
          <w:rFonts w:cstheme="minorHAnsi"/>
        </w:rPr>
      </w:pPr>
      <w:r w:rsidRPr="00745185">
        <w:rPr>
          <w:rFonts w:cstheme="minorHAnsi"/>
        </w:rPr>
        <w:t>Mehrzweckraum 2: Hier können die Kinder Rollen- und Konstruktionsspielen nachgehen. Hier wird gelesen und entspannt</w:t>
      </w:r>
      <w:r w:rsidR="009F0CF5" w:rsidRPr="00745185">
        <w:rPr>
          <w:rFonts w:cstheme="minorHAnsi"/>
        </w:rPr>
        <w:t>.</w:t>
      </w:r>
    </w:p>
    <w:p w14:paraId="5EF2E6D9" w14:textId="77777777" w:rsidR="009F0CF5" w:rsidRPr="00745185" w:rsidRDefault="009F0CF5" w:rsidP="00745185">
      <w:pPr>
        <w:spacing w:line="276" w:lineRule="auto"/>
        <w:ind w:left="708"/>
        <w:rPr>
          <w:rFonts w:cstheme="minorHAnsi"/>
        </w:rPr>
      </w:pPr>
    </w:p>
    <w:p w14:paraId="0E761247" w14:textId="5EB035E0" w:rsidR="003D322E" w:rsidRPr="00745185" w:rsidRDefault="009F0CF5" w:rsidP="00745185">
      <w:pPr>
        <w:spacing w:line="276" w:lineRule="auto"/>
        <w:ind w:left="708"/>
        <w:rPr>
          <w:rFonts w:cstheme="minorHAnsi"/>
        </w:rPr>
      </w:pPr>
      <w:r w:rsidRPr="00745185">
        <w:rPr>
          <w:rFonts w:cstheme="minorHAnsi"/>
          <w:noProof/>
          <w:lang w:eastAsia="de-DE"/>
        </w:rPr>
        <w:drawing>
          <wp:anchor distT="0" distB="0" distL="114300" distR="114300" simplePos="0" relativeHeight="251662336" behindDoc="0" locked="0" layoutInCell="1" allowOverlap="1" wp14:anchorId="2E1A98AE" wp14:editId="347D05D6">
            <wp:simplePos x="0" y="0"/>
            <wp:positionH relativeFrom="column">
              <wp:posOffset>1156335</wp:posOffset>
            </wp:positionH>
            <wp:positionV relativeFrom="paragraph">
              <wp:posOffset>250825</wp:posOffset>
            </wp:positionV>
            <wp:extent cx="3466465" cy="2599690"/>
            <wp:effectExtent l="0" t="4762" r="0" b="0"/>
            <wp:wrapThrough wrapText="bothSides">
              <wp:wrapPolygon edited="0">
                <wp:start x="-30" y="21560"/>
                <wp:lineTo x="21456" y="21560"/>
                <wp:lineTo x="21456" y="193"/>
                <wp:lineTo x="-30" y="193"/>
                <wp:lineTo x="-30" y="21560"/>
              </wp:wrapPolygon>
            </wp:wrapThrough>
            <wp:docPr id="6" name="Grafik 6" descr="Ein Bild, das drinnen, Wand, Badezimmer, Toil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innen, Wand, Badezimmer, Toilette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66465" cy="25996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B1A37" w14:textId="4D2CDF9D" w:rsidR="009F0CF5" w:rsidRPr="00745185" w:rsidRDefault="009F0CF5" w:rsidP="00745185">
      <w:pPr>
        <w:spacing w:line="276" w:lineRule="auto"/>
        <w:rPr>
          <w:rFonts w:cstheme="minorHAnsi"/>
        </w:rPr>
      </w:pPr>
    </w:p>
    <w:p w14:paraId="08016E43" w14:textId="060AE439" w:rsidR="009F0CF5" w:rsidRPr="00745185" w:rsidRDefault="009F0CF5" w:rsidP="00745185">
      <w:pPr>
        <w:spacing w:line="276" w:lineRule="auto"/>
        <w:rPr>
          <w:rFonts w:cstheme="minorHAnsi"/>
        </w:rPr>
      </w:pPr>
    </w:p>
    <w:p w14:paraId="23F87860" w14:textId="20C0027C" w:rsidR="009F0CF5" w:rsidRPr="00745185" w:rsidRDefault="009F0CF5" w:rsidP="00745185">
      <w:pPr>
        <w:spacing w:line="276" w:lineRule="auto"/>
        <w:rPr>
          <w:rFonts w:cstheme="minorHAnsi"/>
        </w:rPr>
      </w:pPr>
    </w:p>
    <w:p w14:paraId="14538454" w14:textId="55211074" w:rsidR="001A0182" w:rsidRPr="00745185" w:rsidRDefault="001A0182" w:rsidP="00745185">
      <w:pPr>
        <w:spacing w:line="276" w:lineRule="auto"/>
        <w:rPr>
          <w:rFonts w:cstheme="minorHAnsi"/>
        </w:rPr>
      </w:pPr>
    </w:p>
    <w:p w14:paraId="73EC04C4" w14:textId="3725D480" w:rsidR="009F0CF5" w:rsidRPr="00745185" w:rsidRDefault="009F0CF5" w:rsidP="00745185">
      <w:pPr>
        <w:spacing w:line="276" w:lineRule="auto"/>
        <w:rPr>
          <w:rFonts w:cstheme="minorHAnsi"/>
        </w:rPr>
      </w:pPr>
    </w:p>
    <w:p w14:paraId="1B0B25D0" w14:textId="4B519B1C" w:rsidR="009F0CF5" w:rsidRPr="00745185" w:rsidRDefault="009F0CF5" w:rsidP="00745185">
      <w:pPr>
        <w:spacing w:line="276" w:lineRule="auto"/>
        <w:rPr>
          <w:rFonts w:cstheme="minorHAnsi"/>
        </w:rPr>
      </w:pPr>
    </w:p>
    <w:p w14:paraId="0FF283C0" w14:textId="2C170F68" w:rsidR="009F0CF5" w:rsidRPr="00745185" w:rsidRDefault="009F0CF5" w:rsidP="00745185">
      <w:pPr>
        <w:spacing w:line="276" w:lineRule="auto"/>
        <w:rPr>
          <w:rFonts w:cstheme="minorHAnsi"/>
        </w:rPr>
      </w:pPr>
    </w:p>
    <w:p w14:paraId="6C596877" w14:textId="281C3F2C" w:rsidR="009F0CF5" w:rsidRPr="00745185" w:rsidRDefault="009F0CF5" w:rsidP="00745185">
      <w:pPr>
        <w:spacing w:line="276" w:lineRule="auto"/>
        <w:rPr>
          <w:rFonts w:cstheme="minorHAnsi"/>
        </w:rPr>
      </w:pPr>
    </w:p>
    <w:p w14:paraId="351D3ABE" w14:textId="3D636DEE" w:rsidR="009F0CF5" w:rsidRPr="00745185" w:rsidRDefault="009F0CF5" w:rsidP="00745185">
      <w:pPr>
        <w:spacing w:line="276" w:lineRule="auto"/>
        <w:rPr>
          <w:rFonts w:cstheme="minorHAnsi"/>
        </w:rPr>
      </w:pPr>
    </w:p>
    <w:p w14:paraId="2A7D144F" w14:textId="1B80F42B" w:rsidR="009F0CF5" w:rsidRPr="00745185" w:rsidRDefault="009F0CF5" w:rsidP="00745185">
      <w:pPr>
        <w:spacing w:line="276" w:lineRule="auto"/>
        <w:rPr>
          <w:rFonts w:cstheme="minorHAnsi"/>
        </w:rPr>
      </w:pPr>
    </w:p>
    <w:p w14:paraId="3D23C474" w14:textId="20345DC6" w:rsidR="009F0CF5" w:rsidRPr="00745185" w:rsidRDefault="009F0CF5" w:rsidP="00745185">
      <w:pPr>
        <w:spacing w:line="276" w:lineRule="auto"/>
        <w:rPr>
          <w:rFonts w:cstheme="minorHAnsi"/>
        </w:rPr>
      </w:pPr>
    </w:p>
    <w:p w14:paraId="13FE4149" w14:textId="07017342" w:rsidR="009F0CF5" w:rsidRPr="00745185" w:rsidRDefault="009F0CF5" w:rsidP="00745185">
      <w:pPr>
        <w:spacing w:line="276" w:lineRule="auto"/>
        <w:rPr>
          <w:rFonts w:cstheme="minorHAnsi"/>
        </w:rPr>
      </w:pPr>
    </w:p>
    <w:p w14:paraId="3988ACF6" w14:textId="5D4A6DC6" w:rsidR="009F0CF5" w:rsidRPr="00745185" w:rsidRDefault="00BD1D3E" w:rsidP="00745185">
      <w:pPr>
        <w:spacing w:line="276" w:lineRule="auto"/>
        <w:rPr>
          <w:rFonts w:cstheme="minorHAnsi"/>
        </w:rPr>
      </w:pPr>
      <w:r w:rsidRPr="00745185">
        <w:rPr>
          <w:rFonts w:cstheme="minorHAnsi"/>
          <w:noProof/>
          <w:lang w:eastAsia="de-DE"/>
        </w:rPr>
        <w:drawing>
          <wp:anchor distT="0" distB="0" distL="114300" distR="114300" simplePos="0" relativeHeight="251666432" behindDoc="0" locked="0" layoutInCell="1" allowOverlap="1" wp14:anchorId="464489EA" wp14:editId="0EFA3D34">
            <wp:simplePos x="0" y="0"/>
            <wp:positionH relativeFrom="column">
              <wp:posOffset>929005</wp:posOffset>
            </wp:positionH>
            <wp:positionV relativeFrom="paragraph">
              <wp:posOffset>494665</wp:posOffset>
            </wp:positionV>
            <wp:extent cx="3759200" cy="2819400"/>
            <wp:effectExtent l="0" t="0" r="0" b="0"/>
            <wp:wrapTopAndBottom/>
            <wp:docPr id="8" name="Grafik 8" descr="Ein Bild, das Schnee, Baum, draußen, bedec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Schnee, Baum, draußen, bedeck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9200" cy="2819400"/>
                    </a:xfrm>
                    <a:prstGeom prst="rect">
                      <a:avLst/>
                    </a:prstGeom>
                    <a:noFill/>
                    <a:ln>
                      <a:noFill/>
                    </a:ln>
                  </pic:spPr>
                </pic:pic>
              </a:graphicData>
            </a:graphic>
          </wp:anchor>
        </w:drawing>
      </w:r>
      <w:r w:rsidR="009F0CF5" w:rsidRPr="00745185">
        <w:rPr>
          <w:rFonts w:cstheme="minorHAnsi"/>
        </w:rPr>
        <w:t>Kinder- WCs; Hier können die Kinder selbstbestimmt und selbstständig die Toilette aufsuchen. Es gibt 2 Bäder mit jeweils 2 W</w:t>
      </w:r>
      <w:r w:rsidR="00FB73C6">
        <w:rPr>
          <w:rFonts w:cstheme="minorHAnsi"/>
        </w:rPr>
        <w:t>C</w:t>
      </w:r>
      <w:r w:rsidR="009F0CF5" w:rsidRPr="00745185">
        <w:rPr>
          <w:rFonts w:cstheme="minorHAnsi"/>
        </w:rPr>
        <w:t>s</w:t>
      </w:r>
      <w:r w:rsidR="00FB73C6">
        <w:rPr>
          <w:rFonts w:cstheme="minorHAnsi"/>
        </w:rPr>
        <w:t>.</w:t>
      </w:r>
    </w:p>
    <w:p w14:paraId="4E1CED6C" w14:textId="77777777" w:rsidR="00BD1D3E" w:rsidRDefault="00BD1D3E" w:rsidP="00BD1D3E">
      <w:pPr>
        <w:spacing w:line="276" w:lineRule="auto"/>
        <w:ind w:left="708" w:firstLine="708"/>
        <w:rPr>
          <w:rFonts w:cstheme="minorHAnsi"/>
        </w:rPr>
      </w:pPr>
    </w:p>
    <w:p w14:paraId="54A004D0" w14:textId="5EE9E5AC" w:rsidR="001A0182" w:rsidRPr="00745185" w:rsidRDefault="009F0CF5" w:rsidP="00BD1D3E">
      <w:pPr>
        <w:spacing w:line="276" w:lineRule="auto"/>
        <w:ind w:left="708" w:firstLine="708"/>
        <w:rPr>
          <w:rFonts w:cstheme="minorHAnsi"/>
        </w:rPr>
      </w:pPr>
      <w:r w:rsidRPr="00745185">
        <w:rPr>
          <w:rFonts w:cstheme="minorHAnsi"/>
        </w:rPr>
        <w:t>Außenbereich der Unterkunft: Hier könne die Kinder bewegt spielen.</w:t>
      </w:r>
    </w:p>
    <w:p w14:paraId="01261981" w14:textId="6819A0CB" w:rsidR="00745185" w:rsidRPr="00745185" w:rsidRDefault="00BD1D3E" w:rsidP="00745185">
      <w:pPr>
        <w:spacing w:line="276" w:lineRule="auto"/>
        <w:jc w:val="both"/>
        <w:rPr>
          <w:rFonts w:cstheme="minorHAnsi"/>
        </w:rPr>
      </w:pPr>
      <w:r w:rsidRPr="00745185">
        <w:rPr>
          <w:rFonts w:cstheme="minorHAnsi"/>
          <w:noProof/>
          <w:lang w:eastAsia="de-DE"/>
        </w:rPr>
        <w:lastRenderedPageBreak/>
        <w:drawing>
          <wp:inline distT="0" distB="0" distL="0" distR="0" wp14:anchorId="3A3A819C" wp14:editId="659E1C1B">
            <wp:extent cx="5760720" cy="4320540"/>
            <wp:effectExtent l="0" t="0" r="0" b="3810"/>
            <wp:docPr id="10" name="Grafik 10" descr="Ein Bild, das Baum, draußen, Gebäude, Ta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Baum, draußen, Gebäude, Tag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7C0E7F4" w14:textId="0E3DE047" w:rsidR="00745185" w:rsidRPr="00745185" w:rsidRDefault="00745185" w:rsidP="00745185">
      <w:pPr>
        <w:spacing w:line="276" w:lineRule="auto"/>
        <w:jc w:val="both"/>
        <w:rPr>
          <w:rFonts w:cstheme="minorHAnsi"/>
        </w:rPr>
      </w:pPr>
    </w:p>
    <w:p w14:paraId="01A5974D" w14:textId="4895CD63" w:rsidR="009F0CF5" w:rsidRDefault="00745185" w:rsidP="00745185">
      <w:pPr>
        <w:spacing w:line="276" w:lineRule="auto"/>
        <w:rPr>
          <w:rFonts w:cstheme="minorHAnsi"/>
        </w:rPr>
      </w:pPr>
      <w:r w:rsidRPr="00745185">
        <w:rPr>
          <w:rFonts w:cstheme="minorHAnsi"/>
        </w:rPr>
        <w:t>Achtung Baustelle: Dieses kleine Außengelände wird im Frühjahr 2022 für die Kitakinder erschlossen. Gemeinsam mit unseren Haushandwerker</w:t>
      </w:r>
      <w:r w:rsidR="00FB73C6">
        <w:rPr>
          <w:rFonts w:cstheme="minorHAnsi"/>
        </w:rPr>
        <w:t>n</w:t>
      </w:r>
      <w:r w:rsidRPr="00745185">
        <w:rPr>
          <w:rFonts w:cstheme="minorHAnsi"/>
        </w:rPr>
        <w:t xml:space="preserve"> und den Familien wollen wir das Gelände bepflanzen, mit einem Sandkasten und weiteren Spielmöglichkeiten ausstatten. Wir freuen uns schon auf diesen weiteren Entfaltungsraum</w:t>
      </w:r>
      <w:r w:rsidR="00FB73C6">
        <w:rPr>
          <w:rFonts w:cstheme="minorHAnsi"/>
        </w:rPr>
        <w:t>.</w:t>
      </w:r>
    </w:p>
    <w:p w14:paraId="46114B0A" w14:textId="2078A643" w:rsidR="00BD1D3E" w:rsidRDefault="00BD1D3E" w:rsidP="00745185">
      <w:pPr>
        <w:spacing w:line="276" w:lineRule="auto"/>
        <w:rPr>
          <w:rFonts w:cstheme="minorHAnsi"/>
        </w:rPr>
      </w:pPr>
    </w:p>
    <w:p w14:paraId="4F8F13D5" w14:textId="3EF8B4C3" w:rsidR="00BD1D3E" w:rsidRDefault="00BD1D3E" w:rsidP="00745185">
      <w:pPr>
        <w:spacing w:line="276" w:lineRule="auto"/>
        <w:rPr>
          <w:rFonts w:cstheme="minorHAnsi"/>
        </w:rPr>
      </w:pPr>
    </w:p>
    <w:p w14:paraId="1EC38613" w14:textId="70E01118" w:rsidR="00BD1D3E" w:rsidRPr="00745185" w:rsidRDefault="00BD1D3E" w:rsidP="00745185">
      <w:pPr>
        <w:spacing w:line="276" w:lineRule="auto"/>
        <w:rPr>
          <w:rFonts w:cstheme="minorHAnsi"/>
        </w:rPr>
      </w:pPr>
    </w:p>
    <w:sectPr w:rsidR="00BD1D3E" w:rsidRPr="00745185">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57C27B" w14:textId="77777777" w:rsidR="009819CB" w:rsidRDefault="009819CB" w:rsidP="00E240C6">
      <w:pPr>
        <w:spacing w:after="0" w:line="240" w:lineRule="auto"/>
      </w:pPr>
      <w:r>
        <w:separator/>
      </w:r>
    </w:p>
  </w:endnote>
  <w:endnote w:type="continuationSeparator" w:id="0">
    <w:p w14:paraId="3DF94FBE" w14:textId="77777777" w:rsidR="009819CB" w:rsidRDefault="009819CB" w:rsidP="00E240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swiss"/>
    <w:pitch w:val="variable"/>
  </w:font>
  <w:font w:name="DINPro-Light">
    <w:altName w:val="Calibri"/>
    <w:charset w:val="00"/>
    <w:family w:val="modern"/>
    <w:pitch w:val="variable"/>
  </w:font>
  <w:font w:name="SimSun, 宋体">
    <w:charset w:val="00"/>
    <w:family w:val="auto"/>
    <w:pitch w:val="variable"/>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C4DEBF" w14:textId="77777777" w:rsidR="009819CB" w:rsidRDefault="009819CB" w:rsidP="00E240C6">
      <w:pPr>
        <w:spacing w:after="0" w:line="240" w:lineRule="auto"/>
      </w:pPr>
      <w:r>
        <w:separator/>
      </w:r>
    </w:p>
  </w:footnote>
  <w:footnote w:type="continuationSeparator" w:id="0">
    <w:p w14:paraId="422D1EE3" w14:textId="77777777" w:rsidR="009819CB" w:rsidRDefault="009819CB" w:rsidP="00E240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4D843" w14:textId="28C8CC08" w:rsidR="00E240C6" w:rsidRDefault="00E240C6">
    <w:pPr>
      <w:pStyle w:val="Kopfzeile"/>
    </w:pPr>
    <w:r>
      <w:t xml:space="preserve">Vorstellung der Kita Segelfalter – eine Kooperation von Socius- Die Bildungspartner gGmbH und des LFG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8C5077"/>
    <w:multiLevelType w:val="multilevel"/>
    <w:tmpl w:val="3C5E44D8"/>
    <w:styleLink w:val="WW8Num13"/>
    <w:lvl w:ilvl="0">
      <w:numFmt w:val="bullet"/>
      <w:lvlText w:val=""/>
      <w:lvlJc w:val="left"/>
      <w:pPr>
        <w:ind w:left="707" w:hanging="283"/>
      </w:pPr>
      <w:rPr>
        <w:rFonts w:ascii="Wingdings" w:hAnsi="Wingdings" w:cs="Wingdings"/>
      </w:rPr>
    </w:lvl>
    <w:lvl w:ilvl="1">
      <w:numFmt w:val="bullet"/>
      <w:lvlText w:val="•"/>
      <w:lvlJc w:val="left"/>
      <w:pPr>
        <w:ind w:left="1414" w:hanging="283"/>
      </w:pPr>
      <w:rPr>
        <w:rFonts w:ascii="OpenSymbol, 'Times New Roman'" w:eastAsia="OpenSymbol, 'Times New Roman'" w:hAnsi="OpenSymbol, 'Times New Roman'" w:cs="OpenSymbol, 'Times New Roman'"/>
      </w:rPr>
    </w:lvl>
    <w:lvl w:ilvl="2">
      <w:numFmt w:val="bullet"/>
      <w:lvlText w:val="•"/>
      <w:lvlJc w:val="left"/>
      <w:pPr>
        <w:ind w:left="2121" w:hanging="283"/>
      </w:pPr>
      <w:rPr>
        <w:rFonts w:ascii="OpenSymbol, 'Times New Roman'" w:eastAsia="OpenSymbol, 'Times New Roman'" w:hAnsi="OpenSymbol, 'Times New Roman'" w:cs="OpenSymbol, 'Times New Roman'"/>
      </w:rPr>
    </w:lvl>
    <w:lvl w:ilvl="3">
      <w:numFmt w:val="bullet"/>
      <w:lvlText w:val="•"/>
      <w:lvlJc w:val="left"/>
      <w:pPr>
        <w:ind w:left="2828" w:hanging="283"/>
      </w:pPr>
      <w:rPr>
        <w:rFonts w:ascii="OpenSymbol, 'Times New Roman'" w:eastAsia="OpenSymbol, 'Times New Roman'" w:hAnsi="OpenSymbol, 'Times New Roman'" w:cs="OpenSymbol, 'Times New Roman'"/>
      </w:rPr>
    </w:lvl>
    <w:lvl w:ilvl="4">
      <w:numFmt w:val="bullet"/>
      <w:lvlText w:val="•"/>
      <w:lvlJc w:val="left"/>
      <w:pPr>
        <w:ind w:left="3535" w:hanging="283"/>
      </w:pPr>
      <w:rPr>
        <w:rFonts w:ascii="OpenSymbol, 'Times New Roman'" w:eastAsia="OpenSymbol, 'Times New Roman'" w:hAnsi="OpenSymbol, 'Times New Roman'" w:cs="OpenSymbol, 'Times New Roman'"/>
      </w:rPr>
    </w:lvl>
    <w:lvl w:ilvl="5">
      <w:numFmt w:val="bullet"/>
      <w:lvlText w:val="•"/>
      <w:lvlJc w:val="left"/>
      <w:pPr>
        <w:ind w:left="4242" w:hanging="283"/>
      </w:pPr>
      <w:rPr>
        <w:rFonts w:ascii="OpenSymbol, 'Times New Roman'" w:eastAsia="OpenSymbol, 'Times New Roman'" w:hAnsi="OpenSymbol, 'Times New Roman'" w:cs="OpenSymbol, 'Times New Roman'"/>
      </w:rPr>
    </w:lvl>
    <w:lvl w:ilvl="6">
      <w:numFmt w:val="bullet"/>
      <w:lvlText w:val="•"/>
      <w:lvlJc w:val="left"/>
      <w:pPr>
        <w:ind w:left="4949" w:hanging="283"/>
      </w:pPr>
      <w:rPr>
        <w:rFonts w:ascii="OpenSymbol, 'Times New Roman'" w:eastAsia="OpenSymbol, 'Times New Roman'" w:hAnsi="OpenSymbol, 'Times New Roman'" w:cs="OpenSymbol, 'Times New Roman'"/>
      </w:rPr>
    </w:lvl>
    <w:lvl w:ilvl="7">
      <w:numFmt w:val="bullet"/>
      <w:lvlText w:val="•"/>
      <w:lvlJc w:val="left"/>
      <w:pPr>
        <w:ind w:left="5656" w:hanging="283"/>
      </w:pPr>
      <w:rPr>
        <w:rFonts w:ascii="OpenSymbol, 'Times New Roman'" w:eastAsia="OpenSymbol, 'Times New Roman'" w:hAnsi="OpenSymbol, 'Times New Roman'" w:cs="OpenSymbol, 'Times New Roman'"/>
      </w:rPr>
    </w:lvl>
    <w:lvl w:ilvl="8">
      <w:numFmt w:val="bullet"/>
      <w:lvlText w:val="•"/>
      <w:lvlJc w:val="left"/>
      <w:pPr>
        <w:ind w:left="6363" w:hanging="283"/>
      </w:pPr>
      <w:rPr>
        <w:rFonts w:ascii="OpenSymbol, 'Times New Roman'" w:eastAsia="OpenSymbol, 'Times New Roman'" w:hAnsi="OpenSymbol, 'Times New Roman'" w:cs="OpenSymbol, 'Times New Roman'"/>
      </w:rPr>
    </w:lvl>
  </w:abstractNum>
  <w:abstractNum w:abstractNumId="1" w15:restartNumberingAfterBreak="0">
    <w:nsid w:val="7D557D38"/>
    <w:multiLevelType w:val="multilevel"/>
    <w:tmpl w:val="55E8138E"/>
    <w:styleLink w:val="WW8Num22"/>
    <w:lvl w:ilvl="0">
      <w:numFmt w:val="bullet"/>
      <w:lvlText w:val=""/>
      <w:lvlJc w:val="left"/>
      <w:pPr>
        <w:ind w:left="707" w:hanging="283"/>
      </w:pPr>
      <w:rPr>
        <w:rFonts w:ascii="Wingdings" w:hAnsi="Wingdings" w:cs="Wingdings"/>
      </w:rPr>
    </w:lvl>
    <w:lvl w:ilvl="1">
      <w:numFmt w:val="bullet"/>
      <w:lvlText w:val="•"/>
      <w:lvlJc w:val="left"/>
      <w:pPr>
        <w:ind w:left="1414" w:hanging="283"/>
      </w:pPr>
      <w:rPr>
        <w:rFonts w:ascii="OpenSymbol, 'Times New Roman'" w:eastAsia="OpenSymbol, 'Times New Roman'" w:hAnsi="OpenSymbol, 'Times New Roman'" w:cs="OpenSymbol, 'Times New Roman'"/>
      </w:rPr>
    </w:lvl>
    <w:lvl w:ilvl="2">
      <w:numFmt w:val="bullet"/>
      <w:lvlText w:val="•"/>
      <w:lvlJc w:val="left"/>
      <w:pPr>
        <w:ind w:left="2121" w:hanging="283"/>
      </w:pPr>
      <w:rPr>
        <w:rFonts w:ascii="OpenSymbol, 'Times New Roman'" w:eastAsia="OpenSymbol, 'Times New Roman'" w:hAnsi="OpenSymbol, 'Times New Roman'" w:cs="OpenSymbol, 'Times New Roman'"/>
      </w:rPr>
    </w:lvl>
    <w:lvl w:ilvl="3">
      <w:numFmt w:val="bullet"/>
      <w:lvlText w:val="•"/>
      <w:lvlJc w:val="left"/>
      <w:pPr>
        <w:ind w:left="2828" w:hanging="283"/>
      </w:pPr>
      <w:rPr>
        <w:rFonts w:ascii="OpenSymbol, 'Times New Roman'" w:eastAsia="OpenSymbol, 'Times New Roman'" w:hAnsi="OpenSymbol, 'Times New Roman'" w:cs="OpenSymbol, 'Times New Roman'"/>
      </w:rPr>
    </w:lvl>
    <w:lvl w:ilvl="4">
      <w:numFmt w:val="bullet"/>
      <w:lvlText w:val="•"/>
      <w:lvlJc w:val="left"/>
      <w:pPr>
        <w:ind w:left="3535" w:hanging="283"/>
      </w:pPr>
      <w:rPr>
        <w:rFonts w:ascii="OpenSymbol, 'Times New Roman'" w:eastAsia="OpenSymbol, 'Times New Roman'" w:hAnsi="OpenSymbol, 'Times New Roman'" w:cs="OpenSymbol, 'Times New Roman'"/>
      </w:rPr>
    </w:lvl>
    <w:lvl w:ilvl="5">
      <w:numFmt w:val="bullet"/>
      <w:lvlText w:val="•"/>
      <w:lvlJc w:val="left"/>
      <w:pPr>
        <w:ind w:left="4242" w:hanging="283"/>
      </w:pPr>
      <w:rPr>
        <w:rFonts w:ascii="OpenSymbol, 'Times New Roman'" w:eastAsia="OpenSymbol, 'Times New Roman'" w:hAnsi="OpenSymbol, 'Times New Roman'" w:cs="OpenSymbol, 'Times New Roman'"/>
      </w:rPr>
    </w:lvl>
    <w:lvl w:ilvl="6">
      <w:numFmt w:val="bullet"/>
      <w:lvlText w:val="•"/>
      <w:lvlJc w:val="left"/>
      <w:pPr>
        <w:ind w:left="4949" w:hanging="283"/>
      </w:pPr>
      <w:rPr>
        <w:rFonts w:ascii="OpenSymbol, 'Times New Roman'" w:eastAsia="OpenSymbol, 'Times New Roman'" w:hAnsi="OpenSymbol, 'Times New Roman'" w:cs="OpenSymbol, 'Times New Roman'"/>
      </w:rPr>
    </w:lvl>
    <w:lvl w:ilvl="7">
      <w:numFmt w:val="bullet"/>
      <w:lvlText w:val="•"/>
      <w:lvlJc w:val="left"/>
      <w:pPr>
        <w:ind w:left="5656" w:hanging="283"/>
      </w:pPr>
      <w:rPr>
        <w:rFonts w:ascii="OpenSymbol, 'Times New Roman'" w:eastAsia="OpenSymbol, 'Times New Roman'" w:hAnsi="OpenSymbol, 'Times New Roman'" w:cs="OpenSymbol, 'Times New Roman'"/>
      </w:rPr>
    </w:lvl>
    <w:lvl w:ilvl="8">
      <w:numFmt w:val="bullet"/>
      <w:lvlText w:val="•"/>
      <w:lvlJc w:val="left"/>
      <w:pPr>
        <w:ind w:left="6363" w:hanging="283"/>
      </w:pPr>
      <w:rPr>
        <w:rFonts w:ascii="OpenSymbol, 'Times New Roman'" w:eastAsia="OpenSymbol, 'Times New Roman'" w:hAnsi="OpenSymbol, 'Times New Roman'" w:cs="OpenSymbol, '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31B"/>
    <w:rsid w:val="000E0E07"/>
    <w:rsid w:val="001A0182"/>
    <w:rsid w:val="002346CB"/>
    <w:rsid w:val="003D322E"/>
    <w:rsid w:val="005E7955"/>
    <w:rsid w:val="00745185"/>
    <w:rsid w:val="00757052"/>
    <w:rsid w:val="007D4906"/>
    <w:rsid w:val="008D6E5B"/>
    <w:rsid w:val="009819CB"/>
    <w:rsid w:val="009B34EB"/>
    <w:rsid w:val="009F0CF5"/>
    <w:rsid w:val="00BD1D3E"/>
    <w:rsid w:val="00C60D4D"/>
    <w:rsid w:val="00CE7E61"/>
    <w:rsid w:val="00D5031B"/>
    <w:rsid w:val="00E240C6"/>
    <w:rsid w:val="00F50174"/>
    <w:rsid w:val="00FB1D14"/>
    <w:rsid w:val="00FB73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94333"/>
  <w15:chartTrackingRefBased/>
  <w15:docId w15:val="{0F7A6EC3-928B-4FCA-B79D-6F7831DDE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mmentartext">
    <w:name w:val="annotation text"/>
    <w:basedOn w:val="Standard"/>
    <w:link w:val="KommentartextZchn"/>
    <w:rsid w:val="00D5031B"/>
    <w:pPr>
      <w:widowControl w:val="0"/>
      <w:suppressAutoHyphens/>
      <w:autoSpaceDN w:val="0"/>
      <w:spacing w:after="0" w:line="240" w:lineRule="auto"/>
      <w:jc w:val="both"/>
      <w:textAlignment w:val="baseline"/>
    </w:pPr>
    <w:rPr>
      <w:rFonts w:ascii="Calibri Light" w:eastAsia="Arial Unicode MS" w:hAnsi="Calibri Light" w:cs="DINPro-Light"/>
      <w:kern w:val="3"/>
      <w:sz w:val="20"/>
      <w:szCs w:val="20"/>
      <w:lang w:eastAsia="zh-CN"/>
    </w:rPr>
  </w:style>
  <w:style w:type="character" w:customStyle="1" w:styleId="KommentartextZchn">
    <w:name w:val="Kommentartext Zchn"/>
    <w:basedOn w:val="Absatz-Standardschriftart"/>
    <w:link w:val="Kommentartext"/>
    <w:rsid w:val="00D5031B"/>
    <w:rPr>
      <w:rFonts w:ascii="Calibri Light" w:eastAsia="Arial Unicode MS" w:hAnsi="Calibri Light" w:cs="DINPro-Light"/>
      <w:kern w:val="3"/>
      <w:sz w:val="20"/>
      <w:szCs w:val="20"/>
      <w:lang w:eastAsia="zh-CN"/>
    </w:rPr>
  </w:style>
  <w:style w:type="character" w:styleId="Kommentarzeichen">
    <w:name w:val="annotation reference"/>
    <w:basedOn w:val="Absatz-Standardschriftart"/>
    <w:rsid w:val="00D5031B"/>
    <w:rPr>
      <w:sz w:val="16"/>
      <w:szCs w:val="16"/>
    </w:rPr>
  </w:style>
  <w:style w:type="paragraph" w:customStyle="1" w:styleId="FlietextDINProLight105pt">
    <w:name w:val="Fließtext DIN Pro Light 10;5 pt"/>
    <w:rsid w:val="00D5031B"/>
    <w:pPr>
      <w:suppressAutoHyphens/>
      <w:autoSpaceDN w:val="0"/>
      <w:spacing w:after="0" w:line="276" w:lineRule="auto"/>
      <w:textAlignment w:val="baseline"/>
    </w:pPr>
    <w:rPr>
      <w:rFonts w:ascii="DINPro-Light" w:eastAsia="Arial Unicode MS" w:hAnsi="DINPro-Light" w:cs="Arial Unicode MS"/>
      <w:kern w:val="3"/>
      <w:sz w:val="21"/>
      <w:lang w:eastAsia="zh-CN"/>
    </w:rPr>
  </w:style>
  <w:style w:type="paragraph" w:customStyle="1" w:styleId="FlietextDINProLight10">
    <w:name w:val="Fließtext DIN Pro Light 10"/>
    <w:basedOn w:val="FlietextDINProLight105pt"/>
    <w:rsid w:val="00F50174"/>
  </w:style>
  <w:style w:type="paragraph" w:customStyle="1" w:styleId="Textbodyuser">
    <w:name w:val="Text body (user)"/>
    <w:basedOn w:val="Standard"/>
    <w:rsid w:val="00F50174"/>
    <w:pPr>
      <w:widowControl w:val="0"/>
      <w:suppressAutoHyphens/>
      <w:autoSpaceDN w:val="0"/>
      <w:spacing w:after="120" w:line="276" w:lineRule="auto"/>
      <w:jc w:val="both"/>
      <w:textAlignment w:val="baseline"/>
    </w:pPr>
    <w:rPr>
      <w:rFonts w:ascii="Calibri Light" w:eastAsia="SimSun, 宋体" w:hAnsi="Calibri Light" w:cs="Arial"/>
      <w:kern w:val="3"/>
      <w:lang w:eastAsia="zh-CN" w:bidi="hi-IN"/>
    </w:rPr>
  </w:style>
  <w:style w:type="character" w:styleId="Hervorhebung">
    <w:name w:val="Emphasis"/>
    <w:rsid w:val="00F50174"/>
    <w:rPr>
      <w:i/>
      <w:iCs/>
    </w:rPr>
  </w:style>
  <w:style w:type="numbering" w:customStyle="1" w:styleId="WW8Num13">
    <w:name w:val="WW8Num13"/>
    <w:basedOn w:val="KeineListe"/>
    <w:rsid w:val="00F50174"/>
    <w:pPr>
      <w:numPr>
        <w:numId w:val="1"/>
      </w:numPr>
    </w:pPr>
  </w:style>
  <w:style w:type="numbering" w:customStyle="1" w:styleId="WW8Num22">
    <w:name w:val="WW8Num22"/>
    <w:basedOn w:val="KeineListe"/>
    <w:rsid w:val="00F50174"/>
    <w:pPr>
      <w:numPr>
        <w:numId w:val="2"/>
      </w:numPr>
    </w:pPr>
  </w:style>
  <w:style w:type="paragraph" w:styleId="Listenabsatz">
    <w:name w:val="List Paragraph"/>
    <w:basedOn w:val="Standard"/>
    <w:uiPriority w:val="34"/>
    <w:qFormat/>
    <w:rsid w:val="00F50174"/>
    <w:pPr>
      <w:ind w:left="720"/>
      <w:contextualSpacing/>
    </w:pPr>
  </w:style>
  <w:style w:type="paragraph" w:styleId="Kopfzeile">
    <w:name w:val="header"/>
    <w:basedOn w:val="Standard"/>
    <w:link w:val="KopfzeileZchn"/>
    <w:uiPriority w:val="99"/>
    <w:unhideWhenUsed/>
    <w:rsid w:val="00E240C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240C6"/>
  </w:style>
  <w:style w:type="paragraph" w:styleId="Fuzeile">
    <w:name w:val="footer"/>
    <w:basedOn w:val="Standard"/>
    <w:link w:val="FuzeileZchn"/>
    <w:uiPriority w:val="99"/>
    <w:unhideWhenUsed/>
    <w:rsid w:val="00E240C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24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780</Words>
  <Characters>4915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Gruhle</dc:creator>
  <cp:keywords/>
  <dc:description/>
  <cp:lastModifiedBy>Admin</cp:lastModifiedBy>
  <cp:revision>2</cp:revision>
  <dcterms:created xsi:type="dcterms:W3CDTF">2022-01-17T08:54:00Z</dcterms:created>
  <dcterms:modified xsi:type="dcterms:W3CDTF">2022-01-17T08:54:00Z</dcterms:modified>
</cp:coreProperties>
</file>